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37D1" w14:textId="77777777" w:rsidR="00B53174" w:rsidRDefault="00B53174" w:rsidP="002D2316">
      <w:pPr>
        <w:pStyle w:val="Body"/>
        <w:jc w:val="both"/>
        <w:rPr>
          <w:rFonts w:ascii="Calibri" w:hAnsi="Calibri"/>
          <w:b/>
          <w:bCs/>
          <w:sz w:val="22"/>
          <w:szCs w:val="22"/>
          <w:lang w:val="en-US"/>
        </w:rPr>
      </w:pPr>
      <w:bookmarkStart w:id="0" w:name="_GoBack"/>
      <w:bookmarkEnd w:id="0"/>
    </w:p>
    <w:p w14:paraId="6A186388" w14:textId="77777777" w:rsidR="00B53174" w:rsidRDefault="00B53174" w:rsidP="002D2316">
      <w:pPr>
        <w:pStyle w:val="Body"/>
        <w:jc w:val="both"/>
        <w:rPr>
          <w:rFonts w:ascii="Calibri" w:hAnsi="Calibri"/>
          <w:b/>
          <w:bCs/>
          <w:sz w:val="22"/>
          <w:szCs w:val="22"/>
          <w:lang w:val="en-US"/>
        </w:rPr>
      </w:pPr>
    </w:p>
    <w:p w14:paraId="126EF24F" w14:textId="77777777" w:rsidR="00B53174" w:rsidRDefault="00B53174" w:rsidP="002D2316">
      <w:pPr>
        <w:pStyle w:val="Body"/>
        <w:jc w:val="both"/>
        <w:rPr>
          <w:rFonts w:ascii="Calibri" w:hAnsi="Calibri"/>
          <w:b/>
          <w:bCs/>
          <w:sz w:val="22"/>
          <w:szCs w:val="22"/>
          <w:lang w:val="en-US"/>
        </w:rPr>
      </w:pPr>
    </w:p>
    <w:p w14:paraId="642FC5D5" w14:textId="44AF4175" w:rsidR="00EA5FA7" w:rsidRPr="005A2BF4" w:rsidRDefault="000F6517" w:rsidP="00B53174">
      <w:pPr>
        <w:pStyle w:val="Body"/>
        <w:rPr>
          <w:rFonts w:ascii="Calibri" w:eastAsia="Arial" w:hAnsi="Calibri" w:cs="Arial"/>
          <w:b/>
          <w:bCs/>
          <w:sz w:val="22"/>
          <w:szCs w:val="22"/>
        </w:rPr>
      </w:pPr>
      <w:r w:rsidRPr="005A2BF4">
        <w:rPr>
          <w:rFonts w:ascii="Calibri" w:hAnsi="Calibri"/>
          <w:noProof/>
          <w:sz w:val="22"/>
          <w:szCs w:val="22"/>
          <w:lang w:val="en-US"/>
        </w:rPr>
        <w:drawing>
          <wp:anchor distT="57150" distB="57150" distL="57150" distR="57150" simplePos="0" relativeHeight="251659264" behindDoc="0" locked="0" layoutInCell="1" allowOverlap="1" wp14:anchorId="2CC82961" wp14:editId="15E83652">
            <wp:simplePos x="0" y="0"/>
            <wp:positionH relativeFrom="column">
              <wp:posOffset>4442460</wp:posOffset>
            </wp:positionH>
            <wp:positionV relativeFrom="line">
              <wp:posOffset>-314325</wp:posOffset>
            </wp:positionV>
            <wp:extent cx="1722120" cy="347345"/>
            <wp:effectExtent l="0" t="0" r="0" b="0"/>
            <wp:wrapThrough wrapText="bothSides" distL="57150" distR="57150">
              <wp:wrapPolygon edited="1">
                <wp:start x="0" y="0"/>
                <wp:lineTo x="21600" y="0"/>
                <wp:lineTo x="21600" y="21600"/>
                <wp:lineTo x="0" y="21600"/>
                <wp:lineTo x="0" y="0"/>
              </wp:wrapPolygon>
            </wp:wrapThrough>
            <wp:docPr id="1073741825" name="officeArt object" descr="Macintosh HD:Users:camillai:Desktop:Screen Shot 2017-09-01 at 16.07.06.png"/>
            <wp:cNvGraphicFramePr/>
            <a:graphic xmlns:a="http://schemas.openxmlformats.org/drawingml/2006/main">
              <a:graphicData uri="http://schemas.openxmlformats.org/drawingml/2006/picture">
                <pic:pic xmlns:pic="http://schemas.openxmlformats.org/drawingml/2006/picture">
                  <pic:nvPicPr>
                    <pic:cNvPr id="1073741825" name="Macintosh HD:Users:camillai:Desktop:Screen Shot 2017-09-01 at 16.07.06.png" descr="Macintosh HD:Users:camillai:Desktop:Screen Shot 2017-09-01 at 16.07.06.png"/>
                    <pic:cNvPicPr>
                      <a:picLocks noChangeAspect="1"/>
                    </pic:cNvPicPr>
                  </pic:nvPicPr>
                  <pic:blipFill>
                    <a:blip r:embed="rId8"/>
                    <a:stretch>
                      <a:fillRect/>
                    </a:stretch>
                  </pic:blipFill>
                  <pic:spPr>
                    <a:xfrm>
                      <a:off x="0" y="0"/>
                      <a:ext cx="1722120" cy="347345"/>
                    </a:xfrm>
                    <a:prstGeom prst="rect">
                      <a:avLst/>
                    </a:prstGeom>
                    <a:ln w="12700" cap="flat">
                      <a:noFill/>
                      <a:miter lim="400000"/>
                    </a:ln>
                    <a:effectLst/>
                  </pic:spPr>
                </pic:pic>
              </a:graphicData>
            </a:graphic>
          </wp:anchor>
        </w:drawing>
      </w:r>
      <w:r w:rsidRPr="005A2BF4">
        <w:rPr>
          <w:rFonts w:ascii="Calibri" w:hAnsi="Calibri"/>
          <w:b/>
          <w:bCs/>
          <w:sz w:val="22"/>
          <w:szCs w:val="22"/>
          <w:lang w:val="en-US"/>
        </w:rPr>
        <w:t>Under embargo until 00:01 on</w:t>
      </w:r>
      <w:r w:rsidR="00810EA3" w:rsidRPr="005A2BF4">
        <w:rPr>
          <w:rFonts w:ascii="Calibri" w:hAnsi="Calibri"/>
          <w:b/>
          <w:bCs/>
          <w:sz w:val="22"/>
          <w:szCs w:val="22"/>
          <w:lang w:val="en-US"/>
        </w:rPr>
        <w:t xml:space="preserve"> </w:t>
      </w:r>
      <w:r w:rsidR="00192AC1" w:rsidRPr="005A2BF4">
        <w:rPr>
          <w:rFonts w:ascii="Calibri" w:hAnsi="Calibri"/>
          <w:b/>
          <w:bCs/>
          <w:sz w:val="22"/>
          <w:szCs w:val="22"/>
          <w:lang w:val="en-US"/>
        </w:rPr>
        <w:t>Wednesday</w:t>
      </w:r>
      <w:r w:rsidR="00E37940" w:rsidRPr="005A2BF4">
        <w:rPr>
          <w:rFonts w:ascii="Calibri" w:hAnsi="Calibri"/>
          <w:b/>
          <w:bCs/>
          <w:sz w:val="22"/>
          <w:szCs w:val="22"/>
          <w:lang w:val="en-US"/>
        </w:rPr>
        <w:t xml:space="preserve"> 2</w:t>
      </w:r>
      <w:r w:rsidR="00192AC1" w:rsidRPr="005A2BF4">
        <w:rPr>
          <w:rFonts w:ascii="Calibri" w:hAnsi="Calibri"/>
          <w:b/>
          <w:bCs/>
          <w:sz w:val="22"/>
          <w:szCs w:val="22"/>
          <w:lang w:val="en-US"/>
        </w:rPr>
        <w:t>7</w:t>
      </w:r>
      <w:r w:rsidR="00E37940" w:rsidRPr="005A2BF4">
        <w:rPr>
          <w:rFonts w:ascii="Calibri" w:hAnsi="Calibri"/>
          <w:b/>
          <w:bCs/>
          <w:sz w:val="22"/>
          <w:szCs w:val="22"/>
          <w:vertAlign w:val="superscript"/>
          <w:lang w:val="en-US"/>
        </w:rPr>
        <w:t>th</w:t>
      </w:r>
      <w:r w:rsidR="00192AC1" w:rsidRPr="005A2BF4">
        <w:rPr>
          <w:rFonts w:ascii="Calibri" w:hAnsi="Calibri"/>
          <w:b/>
          <w:bCs/>
          <w:sz w:val="22"/>
          <w:szCs w:val="22"/>
          <w:lang w:val="en-US"/>
        </w:rPr>
        <w:t xml:space="preserve"> November 2019</w:t>
      </w:r>
    </w:p>
    <w:p w14:paraId="2F32026B" w14:textId="77777777" w:rsidR="007A06CB" w:rsidRPr="005A2BF4" w:rsidRDefault="007A06CB" w:rsidP="007A06CB">
      <w:pPr>
        <w:pStyle w:val="Body"/>
        <w:rPr>
          <w:rFonts w:ascii="Calibri" w:eastAsia="Arial" w:hAnsi="Calibri" w:cs="Arial"/>
          <w:b/>
          <w:bCs/>
          <w:sz w:val="22"/>
          <w:szCs w:val="22"/>
          <w:lang w:val="en-US"/>
        </w:rPr>
      </w:pPr>
    </w:p>
    <w:p w14:paraId="20025EF9" w14:textId="0BBF69F3" w:rsidR="00810EA3" w:rsidRPr="005A2BF4" w:rsidRDefault="00E37940" w:rsidP="00B53174">
      <w:pPr>
        <w:pStyle w:val="Body"/>
        <w:jc w:val="center"/>
        <w:rPr>
          <w:rFonts w:ascii="Calibri" w:eastAsia="Arial" w:hAnsi="Calibri" w:cs="Arial"/>
          <w:b/>
          <w:bCs/>
          <w:sz w:val="22"/>
          <w:szCs w:val="22"/>
          <w:lang w:val="en-US"/>
        </w:rPr>
      </w:pPr>
      <w:r w:rsidRPr="005A2BF4">
        <w:rPr>
          <w:rFonts w:ascii="Calibri" w:eastAsia="Arial" w:hAnsi="Calibri" w:cs="Arial"/>
          <w:b/>
          <w:bCs/>
          <w:sz w:val="22"/>
          <w:szCs w:val="22"/>
          <w:lang w:val="en-US"/>
        </w:rPr>
        <w:t>Future of Dating</w:t>
      </w:r>
      <w:r w:rsidR="005F6647">
        <w:rPr>
          <w:rFonts w:ascii="Calibri" w:eastAsia="Arial" w:hAnsi="Calibri" w:cs="Arial"/>
          <w:b/>
          <w:bCs/>
          <w:sz w:val="22"/>
          <w:szCs w:val="22"/>
          <w:lang w:val="en-US"/>
        </w:rPr>
        <w:t>:</w:t>
      </w:r>
      <w:r w:rsidR="00192AC1" w:rsidRPr="005A2BF4">
        <w:rPr>
          <w:rFonts w:ascii="Calibri" w:eastAsia="Arial" w:hAnsi="Calibri" w:cs="Arial"/>
          <w:b/>
          <w:bCs/>
          <w:sz w:val="22"/>
          <w:szCs w:val="22"/>
          <w:lang w:val="en-US"/>
        </w:rPr>
        <w:t xml:space="preserve"> </w:t>
      </w:r>
      <w:r w:rsidR="005A2866">
        <w:rPr>
          <w:rFonts w:ascii="Calibri" w:eastAsia="Arial" w:hAnsi="Calibri" w:cs="Arial"/>
          <w:b/>
          <w:bCs/>
          <w:sz w:val="22"/>
          <w:szCs w:val="22"/>
          <w:lang w:val="en-US"/>
        </w:rPr>
        <w:t xml:space="preserve">the </w:t>
      </w:r>
      <w:r w:rsidR="00192AC1" w:rsidRPr="005A2BF4">
        <w:rPr>
          <w:rFonts w:ascii="Calibri" w:eastAsia="Arial" w:hAnsi="Calibri" w:cs="Arial"/>
          <w:b/>
          <w:bCs/>
          <w:sz w:val="22"/>
          <w:szCs w:val="22"/>
          <w:lang w:val="en-US"/>
        </w:rPr>
        <w:t>rise of</w:t>
      </w:r>
      <w:r w:rsidR="005F6647">
        <w:rPr>
          <w:rFonts w:ascii="Calibri" w:eastAsia="Arial" w:hAnsi="Calibri" w:cs="Arial"/>
          <w:b/>
          <w:bCs/>
          <w:sz w:val="22"/>
          <w:szCs w:val="22"/>
          <w:lang w:val="en-US"/>
        </w:rPr>
        <w:t xml:space="preserve"> the</w:t>
      </w:r>
      <w:r w:rsidR="00F01B14">
        <w:rPr>
          <w:rFonts w:ascii="Calibri" w:eastAsia="Arial" w:hAnsi="Calibri" w:cs="Arial"/>
          <w:b/>
          <w:bCs/>
          <w:sz w:val="22"/>
          <w:szCs w:val="22"/>
          <w:lang w:val="en-US"/>
        </w:rPr>
        <w:t xml:space="preserve"> </w:t>
      </w:r>
      <w:r w:rsidR="009C01DA">
        <w:rPr>
          <w:rFonts w:ascii="Calibri" w:eastAsia="Arial" w:hAnsi="Calibri" w:cs="Arial"/>
          <w:b/>
          <w:bCs/>
          <w:sz w:val="22"/>
          <w:szCs w:val="22"/>
          <w:lang w:val="en-US"/>
        </w:rPr>
        <w:t>‘</w:t>
      </w:r>
      <w:proofErr w:type="spellStart"/>
      <w:r w:rsidR="009C01DA">
        <w:rPr>
          <w:rFonts w:ascii="Calibri" w:eastAsia="Arial" w:hAnsi="Calibri" w:cs="Arial"/>
          <w:b/>
          <w:bCs/>
          <w:sz w:val="22"/>
          <w:szCs w:val="22"/>
          <w:lang w:val="en-US"/>
        </w:rPr>
        <w:t>ebabies</w:t>
      </w:r>
      <w:proofErr w:type="spellEnd"/>
      <w:r w:rsidR="009C01DA">
        <w:rPr>
          <w:rFonts w:ascii="Calibri" w:eastAsia="Arial" w:hAnsi="Calibri" w:cs="Arial"/>
          <w:b/>
          <w:bCs/>
          <w:sz w:val="22"/>
          <w:szCs w:val="22"/>
          <w:lang w:val="en-US"/>
        </w:rPr>
        <w:t>’ and</w:t>
      </w:r>
      <w:r w:rsidR="0083414B">
        <w:rPr>
          <w:rFonts w:ascii="Calibri" w:eastAsia="Arial" w:hAnsi="Calibri" w:cs="Arial"/>
          <w:b/>
          <w:bCs/>
          <w:sz w:val="22"/>
          <w:szCs w:val="22"/>
          <w:lang w:val="en-US"/>
        </w:rPr>
        <w:t xml:space="preserve"> families </w:t>
      </w:r>
      <w:r w:rsidR="005A2866">
        <w:rPr>
          <w:rFonts w:ascii="Calibri" w:eastAsia="Arial" w:hAnsi="Calibri" w:cs="Arial"/>
          <w:b/>
          <w:bCs/>
          <w:sz w:val="22"/>
          <w:szCs w:val="22"/>
          <w:lang w:val="en-US"/>
        </w:rPr>
        <w:t>created</w:t>
      </w:r>
      <w:r w:rsidR="0083414B">
        <w:rPr>
          <w:rFonts w:ascii="Calibri" w:eastAsia="Arial" w:hAnsi="Calibri" w:cs="Arial"/>
          <w:b/>
          <w:bCs/>
          <w:sz w:val="22"/>
          <w:szCs w:val="22"/>
          <w:lang w:val="en-US"/>
        </w:rPr>
        <w:t xml:space="preserve"> online</w:t>
      </w:r>
    </w:p>
    <w:p w14:paraId="3326E3DD" w14:textId="77777777" w:rsidR="007A06CB" w:rsidRPr="005A2BF4" w:rsidRDefault="007A06CB" w:rsidP="00B53174">
      <w:pPr>
        <w:pStyle w:val="Body"/>
        <w:jc w:val="center"/>
        <w:rPr>
          <w:rFonts w:ascii="Calibri" w:eastAsia="Arial" w:hAnsi="Calibri" w:cs="Arial"/>
          <w:b/>
          <w:bCs/>
          <w:sz w:val="22"/>
          <w:szCs w:val="22"/>
          <w:lang w:val="en-US"/>
        </w:rPr>
      </w:pPr>
    </w:p>
    <w:p w14:paraId="6E5CCCFB" w14:textId="435A02F5" w:rsidR="00EA5FA7" w:rsidRPr="005A2BF4" w:rsidRDefault="006F4E65" w:rsidP="00503049">
      <w:pPr>
        <w:pStyle w:val="Body"/>
        <w:jc w:val="center"/>
        <w:rPr>
          <w:rFonts w:ascii="Calibri" w:eastAsia="Arial" w:hAnsi="Calibri" w:cs="Arial"/>
          <w:i/>
          <w:iCs/>
          <w:sz w:val="22"/>
          <w:szCs w:val="22"/>
        </w:rPr>
      </w:pPr>
      <w:r>
        <w:rPr>
          <w:rFonts w:ascii="Calibri" w:hAnsi="Calibri"/>
          <w:i/>
          <w:iCs/>
          <w:sz w:val="22"/>
          <w:szCs w:val="22"/>
          <w:lang w:val="en-US"/>
        </w:rPr>
        <w:t>Fifth annual r</w:t>
      </w:r>
      <w:r w:rsidR="00E37940" w:rsidRPr="005A2BF4">
        <w:rPr>
          <w:rFonts w:ascii="Calibri" w:hAnsi="Calibri"/>
          <w:i/>
          <w:iCs/>
          <w:sz w:val="22"/>
          <w:szCs w:val="22"/>
          <w:lang w:val="en-US"/>
        </w:rPr>
        <w:t>eport from</w:t>
      </w:r>
      <w:r w:rsidR="00B54740" w:rsidRPr="005A2BF4">
        <w:rPr>
          <w:rFonts w:ascii="Calibri" w:hAnsi="Calibri"/>
          <w:i/>
          <w:iCs/>
          <w:sz w:val="22"/>
          <w:szCs w:val="22"/>
          <w:lang w:val="en-US"/>
        </w:rPr>
        <w:t xml:space="preserve"> </w:t>
      </w:r>
      <w:r w:rsidR="00810EA3" w:rsidRPr="005A2BF4">
        <w:rPr>
          <w:rFonts w:ascii="Calibri" w:hAnsi="Calibri"/>
          <w:i/>
          <w:iCs/>
          <w:sz w:val="22"/>
          <w:szCs w:val="22"/>
          <w:lang w:val="en-US"/>
        </w:rPr>
        <w:t>Imperial College</w:t>
      </w:r>
      <w:r w:rsidR="0058709B" w:rsidRPr="005A2BF4">
        <w:rPr>
          <w:rFonts w:ascii="Calibri" w:hAnsi="Calibri"/>
          <w:i/>
          <w:iCs/>
          <w:sz w:val="22"/>
          <w:szCs w:val="22"/>
          <w:lang w:val="en-US"/>
        </w:rPr>
        <w:t xml:space="preserve"> Business School</w:t>
      </w:r>
      <w:r w:rsidR="00810EA3" w:rsidRPr="005A2BF4">
        <w:rPr>
          <w:rFonts w:ascii="Calibri" w:hAnsi="Calibri"/>
          <w:i/>
          <w:iCs/>
          <w:sz w:val="22"/>
          <w:szCs w:val="22"/>
          <w:lang w:val="en-US"/>
        </w:rPr>
        <w:t xml:space="preserve"> and eharmony </w:t>
      </w:r>
      <w:r w:rsidR="00503049" w:rsidRPr="005A2BF4">
        <w:rPr>
          <w:rFonts w:ascii="Calibri" w:hAnsi="Calibri"/>
          <w:i/>
          <w:iCs/>
          <w:sz w:val="22"/>
          <w:szCs w:val="22"/>
          <w:lang w:val="en-US"/>
        </w:rPr>
        <w:t xml:space="preserve">predicts the effect online dating will have on the way people meet, date and have children </w:t>
      </w:r>
      <w:r w:rsidR="00D83679" w:rsidRPr="005A2BF4">
        <w:rPr>
          <w:rFonts w:ascii="Calibri" w:hAnsi="Calibri"/>
          <w:i/>
          <w:iCs/>
          <w:sz w:val="22"/>
          <w:szCs w:val="22"/>
          <w:lang w:val="en-US"/>
        </w:rPr>
        <w:t>over the coming years</w:t>
      </w:r>
    </w:p>
    <w:p w14:paraId="4188F102" w14:textId="77777777" w:rsidR="00503049" w:rsidRPr="005A2BF4" w:rsidRDefault="00503049" w:rsidP="00503049">
      <w:pPr>
        <w:pStyle w:val="Body"/>
        <w:jc w:val="center"/>
        <w:rPr>
          <w:rFonts w:ascii="Calibri" w:eastAsia="Arial" w:hAnsi="Calibri" w:cs="Arial"/>
          <w:i/>
          <w:iCs/>
          <w:sz w:val="22"/>
          <w:szCs w:val="22"/>
        </w:rPr>
      </w:pPr>
    </w:p>
    <w:p w14:paraId="5ACB1629" w14:textId="50897BBD" w:rsidR="00503049" w:rsidRPr="00F01B14" w:rsidRDefault="00EB71B7" w:rsidP="00503049">
      <w:pPr>
        <w:pStyle w:val="ListParagraph"/>
        <w:numPr>
          <w:ilvl w:val="0"/>
          <w:numId w:val="4"/>
        </w:numPr>
        <w:jc w:val="both"/>
        <w:rPr>
          <w:i/>
          <w:sz w:val="22"/>
          <w:szCs w:val="22"/>
        </w:rPr>
      </w:pPr>
      <w:r>
        <w:rPr>
          <w:rFonts w:ascii="Calibri" w:eastAsia="Arial" w:hAnsi="Calibri" w:cs="Arial"/>
          <w:iCs/>
          <w:sz w:val="22"/>
          <w:szCs w:val="22"/>
        </w:rPr>
        <w:t>By</w:t>
      </w:r>
      <w:r w:rsidR="00503049" w:rsidRPr="005A2BF4">
        <w:rPr>
          <w:rFonts w:ascii="Calibri" w:eastAsia="Arial" w:hAnsi="Calibri" w:cs="Arial"/>
          <w:iCs/>
          <w:sz w:val="22"/>
          <w:szCs w:val="22"/>
        </w:rPr>
        <w:t xml:space="preserve"> 2037, </w:t>
      </w:r>
      <w:r>
        <w:rPr>
          <w:rFonts w:ascii="Calibri" w:eastAsia="Arial" w:hAnsi="Calibri" w:cs="Arial"/>
          <w:iCs/>
          <w:sz w:val="22"/>
          <w:szCs w:val="22"/>
        </w:rPr>
        <w:t>more babies will be born to parents who met online than offline</w:t>
      </w:r>
      <w:r w:rsidR="005A2866">
        <w:rPr>
          <w:rFonts w:ascii="Calibri" w:eastAsia="Arial" w:hAnsi="Calibri" w:cs="Arial"/>
          <w:iCs/>
          <w:sz w:val="22"/>
          <w:szCs w:val="22"/>
        </w:rPr>
        <w:t xml:space="preserve"> and within the next </w:t>
      </w:r>
      <w:r w:rsidR="00541D05">
        <w:rPr>
          <w:rFonts w:ascii="Calibri" w:eastAsia="Arial" w:hAnsi="Calibri" w:cs="Arial"/>
          <w:iCs/>
          <w:sz w:val="22"/>
          <w:szCs w:val="22"/>
        </w:rPr>
        <w:t>decade 40</w:t>
      </w:r>
      <w:r w:rsidR="0083414B">
        <w:rPr>
          <w:rFonts w:ascii="Calibri" w:eastAsia="Arial" w:hAnsi="Calibri" w:cs="Arial"/>
          <w:iCs/>
          <w:sz w:val="22"/>
          <w:szCs w:val="22"/>
        </w:rPr>
        <w:t xml:space="preserve">% </w:t>
      </w:r>
      <w:r w:rsidR="002D2316" w:rsidRPr="005A2BF4">
        <w:rPr>
          <w:rFonts w:ascii="Calibri" w:eastAsia="Arial" w:hAnsi="Calibri" w:cs="Arial"/>
          <w:iCs/>
          <w:sz w:val="22"/>
          <w:szCs w:val="22"/>
        </w:rPr>
        <w:t xml:space="preserve">of babies born will be </w:t>
      </w:r>
      <w:r w:rsidR="00B53174">
        <w:rPr>
          <w:rFonts w:ascii="Calibri" w:eastAsia="Arial" w:hAnsi="Calibri" w:cs="Arial"/>
          <w:iCs/>
          <w:sz w:val="22"/>
          <w:szCs w:val="22"/>
        </w:rPr>
        <w:t xml:space="preserve">so-called </w:t>
      </w:r>
      <w:r w:rsidR="002D2316" w:rsidRPr="005A2BF4">
        <w:rPr>
          <w:rFonts w:ascii="Calibri" w:eastAsia="Arial" w:hAnsi="Calibri" w:cs="Arial"/>
          <w:iCs/>
          <w:sz w:val="22"/>
          <w:szCs w:val="22"/>
        </w:rPr>
        <w:t>‘</w:t>
      </w:r>
      <w:proofErr w:type="spellStart"/>
      <w:r w:rsidR="009C01DA">
        <w:rPr>
          <w:rFonts w:ascii="Calibri" w:eastAsia="Arial" w:hAnsi="Calibri" w:cs="Arial"/>
          <w:iCs/>
          <w:sz w:val="22"/>
          <w:szCs w:val="22"/>
        </w:rPr>
        <w:t>ebabies</w:t>
      </w:r>
      <w:proofErr w:type="spellEnd"/>
      <w:r w:rsidR="002D2316" w:rsidRPr="005A2BF4">
        <w:rPr>
          <w:rFonts w:ascii="Calibri" w:eastAsia="Arial" w:hAnsi="Calibri" w:cs="Arial"/>
          <w:iCs/>
          <w:sz w:val="22"/>
          <w:szCs w:val="22"/>
        </w:rPr>
        <w:t>’</w:t>
      </w:r>
      <w:r w:rsidR="005A2866">
        <w:rPr>
          <w:rFonts w:ascii="Calibri" w:eastAsia="Arial" w:hAnsi="Calibri" w:cs="Arial"/>
          <w:iCs/>
          <w:sz w:val="22"/>
          <w:szCs w:val="22"/>
        </w:rPr>
        <w:t xml:space="preserve"> </w:t>
      </w:r>
    </w:p>
    <w:p w14:paraId="55C33A8B" w14:textId="503BDDC6" w:rsidR="00B80F5F" w:rsidRPr="00541D05" w:rsidRDefault="00F01B14" w:rsidP="00F01B14">
      <w:pPr>
        <w:pStyle w:val="ListParagraph"/>
        <w:numPr>
          <w:ilvl w:val="0"/>
          <w:numId w:val="4"/>
        </w:numPr>
        <w:jc w:val="both"/>
        <w:rPr>
          <w:i/>
          <w:sz w:val="22"/>
          <w:szCs w:val="22"/>
        </w:rPr>
      </w:pPr>
      <w:r>
        <w:rPr>
          <w:rFonts w:ascii="Calibri" w:eastAsia="Arial" w:hAnsi="Calibri" w:cs="Arial"/>
          <w:iCs/>
          <w:sz w:val="22"/>
          <w:szCs w:val="22"/>
        </w:rPr>
        <w:t>Additional research also</w:t>
      </w:r>
      <w:r w:rsidR="002F2A61">
        <w:rPr>
          <w:rFonts w:ascii="Calibri" w:eastAsia="Arial" w:hAnsi="Calibri" w:cs="Arial"/>
          <w:iCs/>
          <w:sz w:val="22"/>
          <w:szCs w:val="22"/>
        </w:rPr>
        <w:t xml:space="preserve"> identifies the</w:t>
      </w:r>
      <w:r>
        <w:rPr>
          <w:rFonts w:ascii="Calibri" w:eastAsia="Arial" w:hAnsi="Calibri" w:cs="Arial"/>
          <w:iCs/>
          <w:sz w:val="22"/>
          <w:szCs w:val="22"/>
        </w:rPr>
        <w:t xml:space="preserve"> ‘</w:t>
      </w:r>
      <w:r w:rsidR="009C01DA">
        <w:rPr>
          <w:rFonts w:ascii="Calibri" w:eastAsia="Arial" w:hAnsi="Calibri" w:cs="Arial"/>
          <w:iCs/>
          <w:sz w:val="22"/>
          <w:szCs w:val="22"/>
        </w:rPr>
        <w:t>Tipping</w:t>
      </w:r>
      <w:r>
        <w:rPr>
          <w:rFonts w:ascii="Calibri" w:eastAsia="Arial" w:hAnsi="Calibri" w:cs="Arial"/>
          <w:iCs/>
          <w:sz w:val="22"/>
          <w:szCs w:val="22"/>
        </w:rPr>
        <w:t xml:space="preserve"> P</w:t>
      </w:r>
      <w:r w:rsidR="00503049" w:rsidRPr="00F01B14">
        <w:rPr>
          <w:rFonts w:ascii="Calibri" w:eastAsia="Arial" w:hAnsi="Calibri" w:cs="Arial"/>
          <w:iCs/>
          <w:sz w:val="22"/>
          <w:szCs w:val="22"/>
        </w:rPr>
        <w:t>oint’ – th</w:t>
      </w:r>
      <w:r w:rsidRPr="00F01B14">
        <w:rPr>
          <w:rFonts w:ascii="Calibri" w:eastAsia="Arial" w:hAnsi="Calibri" w:cs="Arial"/>
          <w:iCs/>
          <w:sz w:val="22"/>
          <w:szCs w:val="22"/>
        </w:rPr>
        <w:t xml:space="preserve">e year when more people meet on </w:t>
      </w:r>
      <w:r w:rsidR="00503049" w:rsidRPr="00F01B14">
        <w:rPr>
          <w:rFonts w:ascii="Calibri" w:eastAsia="Arial" w:hAnsi="Calibri" w:cs="Arial"/>
          <w:iCs/>
          <w:sz w:val="22"/>
          <w:szCs w:val="22"/>
        </w:rPr>
        <w:t>rather than off</w:t>
      </w:r>
      <w:r w:rsidR="007A06CB" w:rsidRPr="00F01B14">
        <w:rPr>
          <w:rFonts w:ascii="Calibri" w:eastAsia="Arial" w:hAnsi="Calibri" w:cs="Arial"/>
          <w:iCs/>
          <w:sz w:val="22"/>
          <w:szCs w:val="22"/>
        </w:rPr>
        <w:t>-</w:t>
      </w:r>
      <w:r w:rsidR="00503049" w:rsidRPr="00F01B14">
        <w:rPr>
          <w:rFonts w:ascii="Calibri" w:eastAsia="Arial" w:hAnsi="Calibri" w:cs="Arial"/>
          <w:iCs/>
          <w:sz w:val="22"/>
          <w:szCs w:val="22"/>
        </w:rPr>
        <w:t>line –</w:t>
      </w:r>
      <w:r w:rsidR="002F2A61">
        <w:rPr>
          <w:rFonts w:ascii="Calibri" w:eastAsia="Arial" w:hAnsi="Calibri" w:cs="Arial"/>
          <w:iCs/>
          <w:sz w:val="22"/>
          <w:szCs w:val="22"/>
        </w:rPr>
        <w:t xml:space="preserve"> </w:t>
      </w:r>
      <w:r w:rsidR="00503049" w:rsidRPr="00F01B14">
        <w:rPr>
          <w:rFonts w:ascii="Calibri" w:eastAsia="Arial" w:hAnsi="Calibri" w:cs="Arial"/>
          <w:iCs/>
          <w:sz w:val="22"/>
          <w:szCs w:val="22"/>
        </w:rPr>
        <w:t>as 203</w:t>
      </w:r>
      <w:r w:rsidR="006F4E65">
        <w:rPr>
          <w:rFonts w:ascii="Calibri" w:eastAsia="Arial" w:hAnsi="Calibri" w:cs="Arial"/>
          <w:iCs/>
          <w:sz w:val="22"/>
          <w:szCs w:val="22"/>
        </w:rPr>
        <w:t>5</w:t>
      </w:r>
    </w:p>
    <w:p w14:paraId="23B7C8DA" w14:textId="4125CA93" w:rsidR="00541D05" w:rsidRPr="00F01B14" w:rsidRDefault="00541D05" w:rsidP="00F01B14">
      <w:pPr>
        <w:pStyle w:val="ListParagraph"/>
        <w:numPr>
          <w:ilvl w:val="0"/>
          <w:numId w:val="4"/>
        </w:numPr>
        <w:jc w:val="both"/>
        <w:rPr>
          <w:i/>
          <w:sz w:val="22"/>
          <w:szCs w:val="22"/>
        </w:rPr>
      </w:pPr>
      <w:r>
        <w:rPr>
          <w:rFonts w:ascii="Calibri" w:hAnsi="Calibri"/>
          <w:bCs/>
          <w:color w:val="auto"/>
          <w:sz w:val="22"/>
          <w:szCs w:val="22"/>
        </w:rPr>
        <w:t xml:space="preserve">Report finds that whereas in the seventies and early eighties one in five couples met in the pub, nowadays just one in 14 do so (22% v 7%) </w:t>
      </w:r>
    </w:p>
    <w:p w14:paraId="503D7E36" w14:textId="1CCF9F2F" w:rsidR="00D83679" w:rsidRPr="005F6647" w:rsidRDefault="005F6647" w:rsidP="000C4FBB">
      <w:pPr>
        <w:pStyle w:val="Body"/>
        <w:numPr>
          <w:ilvl w:val="0"/>
          <w:numId w:val="4"/>
        </w:numPr>
        <w:jc w:val="both"/>
        <w:rPr>
          <w:rFonts w:ascii="Calibri" w:hAnsi="Calibri"/>
          <w:sz w:val="22"/>
          <w:szCs w:val="22"/>
          <w:lang w:val="en-US"/>
        </w:rPr>
      </w:pPr>
      <w:r w:rsidRPr="005F6647">
        <w:rPr>
          <w:rFonts w:ascii="Calibri" w:hAnsi="Calibri"/>
          <w:bCs/>
          <w:sz w:val="22"/>
          <w:szCs w:val="22"/>
          <w:lang w:val="en-US"/>
        </w:rPr>
        <w:t>Just under half of Brits (47</w:t>
      </w:r>
      <w:r w:rsidR="0083414B">
        <w:rPr>
          <w:rFonts w:ascii="Calibri" w:hAnsi="Calibri"/>
          <w:bCs/>
          <w:sz w:val="22"/>
          <w:szCs w:val="22"/>
          <w:lang w:val="en-US"/>
        </w:rPr>
        <w:t>%</w:t>
      </w:r>
      <w:r w:rsidRPr="005F6647">
        <w:rPr>
          <w:rFonts w:ascii="Calibri" w:hAnsi="Calibri"/>
          <w:bCs/>
          <w:sz w:val="22"/>
          <w:szCs w:val="22"/>
          <w:lang w:val="en-US"/>
        </w:rPr>
        <w:t xml:space="preserve">) agree that the Internet makes it easier for introverted people to meet a partner </w:t>
      </w:r>
    </w:p>
    <w:p w14:paraId="1774AE51" w14:textId="77777777" w:rsidR="005F6647" w:rsidRPr="005A2BF4" w:rsidRDefault="005F6647" w:rsidP="005F6647">
      <w:pPr>
        <w:pStyle w:val="Body"/>
        <w:ind w:left="720"/>
        <w:jc w:val="both"/>
        <w:rPr>
          <w:rFonts w:ascii="Calibri" w:hAnsi="Calibri"/>
          <w:sz w:val="22"/>
          <w:szCs w:val="22"/>
          <w:lang w:val="en-US"/>
        </w:rPr>
      </w:pPr>
    </w:p>
    <w:p w14:paraId="28A7251B" w14:textId="4A2198F0" w:rsidR="00CF0852" w:rsidRPr="005A2BF4" w:rsidRDefault="005F191D" w:rsidP="00E37940">
      <w:pPr>
        <w:pStyle w:val="Body"/>
        <w:jc w:val="both"/>
        <w:rPr>
          <w:rFonts w:ascii="Calibri" w:hAnsi="Calibri"/>
          <w:sz w:val="22"/>
          <w:szCs w:val="22"/>
          <w:lang w:val="en-US"/>
        </w:rPr>
      </w:pPr>
      <w:r>
        <w:rPr>
          <w:rFonts w:ascii="Calibri" w:hAnsi="Calibri"/>
          <w:sz w:val="22"/>
          <w:szCs w:val="22"/>
          <w:lang w:val="en-US"/>
        </w:rPr>
        <w:t xml:space="preserve">Within 20 years, </w:t>
      </w:r>
      <w:proofErr w:type="spellStart"/>
      <w:r w:rsidR="009C01DA">
        <w:rPr>
          <w:rFonts w:ascii="Calibri" w:hAnsi="Calibri"/>
          <w:sz w:val="22"/>
          <w:szCs w:val="22"/>
          <w:lang w:val="en-US"/>
        </w:rPr>
        <w:t>ebabies</w:t>
      </w:r>
      <w:proofErr w:type="spellEnd"/>
      <w:r w:rsidR="00EB71B7">
        <w:rPr>
          <w:rFonts w:ascii="Calibri" w:hAnsi="Calibri"/>
          <w:sz w:val="22"/>
          <w:szCs w:val="22"/>
          <w:lang w:val="en-US"/>
        </w:rPr>
        <w:t xml:space="preserve"> – babies born to parents who met online –</w:t>
      </w:r>
      <w:r w:rsidR="002D2316" w:rsidRPr="005A2BF4">
        <w:rPr>
          <w:rFonts w:ascii="Calibri" w:hAnsi="Calibri"/>
          <w:sz w:val="22"/>
          <w:szCs w:val="22"/>
          <w:lang w:val="en-US"/>
        </w:rPr>
        <w:t xml:space="preserve"> </w:t>
      </w:r>
      <w:r>
        <w:rPr>
          <w:rFonts w:ascii="Calibri" w:hAnsi="Calibri"/>
          <w:sz w:val="22"/>
          <w:szCs w:val="22"/>
          <w:lang w:val="en-US"/>
        </w:rPr>
        <w:t>will be more common than</w:t>
      </w:r>
      <w:r w:rsidR="002D2316" w:rsidRPr="005A2BF4">
        <w:rPr>
          <w:rFonts w:ascii="Calibri" w:hAnsi="Calibri"/>
          <w:sz w:val="22"/>
          <w:szCs w:val="22"/>
          <w:lang w:val="en-US"/>
        </w:rPr>
        <w:t xml:space="preserve"> babies</w:t>
      </w:r>
      <w:r w:rsidR="00EB71B7">
        <w:rPr>
          <w:rFonts w:ascii="Calibri" w:hAnsi="Calibri"/>
          <w:sz w:val="22"/>
          <w:szCs w:val="22"/>
          <w:lang w:val="en-US"/>
        </w:rPr>
        <w:t xml:space="preserve"> born to couples who met by traditional </w:t>
      </w:r>
      <w:r>
        <w:rPr>
          <w:rFonts w:ascii="Calibri" w:hAnsi="Calibri"/>
          <w:sz w:val="22"/>
          <w:szCs w:val="22"/>
          <w:lang w:val="en-US"/>
        </w:rPr>
        <w:t>means</w:t>
      </w:r>
      <w:r w:rsidRPr="005A2BF4">
        <w:rPr>
          <w:rFonts w:ascii="Calibri" w:hAnsi="Calibri"/>
          <w:sz w:val="22"/>
          <w:szCs w:val="22"/>
          <w:lang w:val="en-US"/>
        </w:rPr>
        <w:t>.</w:t>
      </w:r>
    </w:p>
    <w:p w14:paraId="6F61EC33" w14:textId="1AAF47C8" w:rsidR="005A2BF4" w:rsidRPr="005A2BF4" w:rsidRDefault="005A2BF4" w:rsidP="00E37940">
      <w:pPr>
        <w:pStyle w:val="Body"/>
        <w:jc w:val="both"/>
        <w:rPr>
          <w:rFonts w:ascii="Calibri" w:hAnsi="Calibri"/>
          <w:sz w:val="22"/>
          <w:szCs w:val="22"/>
          <w:lang w:val="en-US"/>
        </w:rPr>
      </w:pPr>
    </w:p>
    <w:p w14:paraId="516182D2" w14:textId="10F52EEE" w:rsidR="005A2BF4" w:rsidRPr="005A2BF4" w:rsidRDefault="00F01B14" w:rsidP="00E37940">
      <w:pPr>
        <w:pStyle w:val="Body"/>
        <w:jc w:val="both"/>
        <w:rPr>
          <w:rFonts w:ascii="Calibri" w:hAnsi="Calibri"/>
          <w:sz w:val="22"/>
          <w:szCs w:val="22"/>
          <w:lang w:val="en-US"/>
        </w:rPr>
      </w:pPr>
      <w:r>
        <w:rPr>
          <w:rFonts w:ascii="Calibri" w:hAnsi="Calibri"/>
          <w:sz w:val="22"/>
          <w:szCs w:val="22"/>
          <w:lang w:val="en-US"/>
        </w:rPr>
        <w:t>Meeting</w:t>
      </w:r>
      <w:r w:rsidR="0007081F">
        <w:rPr>
          <w:rFonts w:ascii="Calibri" w:hAnsi="Calibri"/>
          <w:sz w:val="22"/>
          <w:szCs w:val="22"/>
          <w:lang w:val="en-US"/>
        </w:rPr>
        <w:t xml:space="preserve"> online </w:t>
      </w:r>
      <w:r w:rsidR="005A2BF4">
        <w:rPr>
          <w:rFonts w:ascii="Calibri" w:hAnsi="Calibri"/>
          <w:sz w:val="22"/>
          <w:szCs w:val="22"/>
          <w:lang w:val="en-US"/>
        </w:rPr>
        <w:t xml:space="preserve">will </w:t>
      </w:r>
      <w:r w:rsidR="005F6647">
        <w:rPr>
          <w:rFonts w:ascii="Calibri" w:hAnsi="Calibri"/>
          <w:sz w:val="22"/>
          <w:szCs w:val="22"/>
          <w:lang w:val="en-US"/>
        </w:rPr>
        <w:t xml:space="preserve">increasingly </w:t>
      </w:r>
      <w:r w:rsidR="006F4E65">
        <w:rPr>
          <w:rFonts w:ascii="Calibri" w:hAnsi="Calibri"/>
          <w:sz w:val="22"/>
          <w:szCs w:val="22"/>
          <w:lang w:val="en-US"/>
        </w:rPr>
        <w:t>be</w:t>
      </w:r>
      <w:r w:rsidR="00EB71B7">
        <w:rPr>
          <w:rFonts w:ascii="Calibri" w:hAnsi="Calibri"/>
          <w:sz w:val="22"/>
          <w:szCs w:val="22"/>
          <w:lang w:val="en-US"/>
        </w:rPr>
        <w:t xml:space="preserve"> the norm</w:t>
      </w:r>
      <w:r>
        <w:rPr>
          <w:rFonts w:ascii="Calibri" w:hAnsi="Calibri"/>
          <w:sz w:val="22"/>
          <w:szCs w:val="22"/>
          <w:lang w:val="en-US"/>
        </w:rPr>
        <w:t>,</w:t>
      </w:r>
      <w:r w:rsidR="005A2BF4">
        <w:rPr>
          <w:rFonts w:ascii="Calibri" w:hAnsi="Calibri"/>
          <w:sz w:val="22"/>
          <w:szCs w:val="22"/>
          <w:lang w:val="en-US"/>
        </w:rPr>
        <w:t xml:space="preserve"> w</w:t>
      </w:r>
      <w:r w:rsidR="006F4E65">
        <w:rPr>
          <w:rFonts w:ascii="Calibri" w:hAnsi="Calibri"/>
          <w:sz w:val="22"/>
          <w:szCs w:val="22"/>
          <w:lang w:val="en-US"/>
        </w:rPr>
        <w:t>ith projections pinpointing 2035</w:t>
      </w:r>
      <w:r w:rsidR="005A2BF4">
        <w:rPr>
          <w:rFonts w:ascii="Calibri" w:hAnsi="Calibri"/>
          <w:sz w:val="22"/>
          <w:szCs w:val="22"/>
          <w:lang w:val="en-US"/>
        </w:rPr>
        <w:t xml:space="preserve"> as the year when more </w:t>
      </w:r>
      <w:r w:rsidR="005A2866">
        <w:rPr>
          <w:rFonts w:ascii="Calibri" w:hAnsi="Calibri"/>
          <w:sz w:val="22"/>
          <w:szCs w:val="22"/>
          <w:lang w:val="en-US"/>
        </w:rPr>
        <w:t xml:space="preserve">couples </w:t>
      </w:r>
      <w:r w:rsidR="005A2BF4">
        <w:rPr>
          <w:rFonts w:ascii="Calibri" w:hAnsi="Calibri"/>
          <w:sz w:val="22"/>
          <w:szCs w:val="22"/>
          <w:lang w:val="en-US"/>
        </w:rPr>
        <w:t xml:space="preserve">will meet </w:t>
      </w:r>
      <w:r w:rsidR="009C01DA">
        <w:rPr>
          <w:rFonts w:ascii="Calibri" w:hAnsi="Calibri"/>
          <w:sz w:val="22"/>
          <w:szCs w:val="22"/>
          <w:lang w:val="en-US"/>
        </w:rPr>
        <w:t xml:space="preserve">online </w:t>
      </w:r>
      <w:r w:rsidR="005A2BF4">
        <w:rPr>
          <w:rFonts w:ascii="Calibri" w:hAnsi="Calibri"/>
          <w:sz w:val="22"/>
          <w:szCs w:val="22"/>
          <w:lang w:val="en-US"/>
        </w:rPr>
        <w:t>than in real life.</w:t>
      </w:r>
    </w:p>
    <w:p w14:paraId="7DEC8353" w14:textId="77777777" w:rsidR="005A2BF4" w:rsidRPr="005A2BF4" w:rsidRDefault="005A2BF4" w:rsidP="00E37940">
      <w:pPr>
        <w:pStyle w:val="Body"/>
        <w:jc w:val="both"/>
        <w:rPr>
          <w:rFonts w:ascii="Calibri" w:hAnsi="Calibri"/>
          <w:sz w:val="22"/>
          <w:szCs w:val="22"/>
          <w:lang w:val="en-US"/>
        </w:rPr>
      </w:pPr>
    </w:p>
    <w:p w14:paraId="61199997" w14:textId="108C656E" w:rsidR="00CD6F89" w:rsidRPr="005A2BF4" w:rsidRDefault="00CD6F89" w:rsidP="00CD6F89">
      <w:pPr>
        <w:pStyle w:val="Body"/>
        <w:jc w:val="both"/>
        <w:rPr>
          <w:rFonts w:ascii="Calibri" w:hAnsi="Calibri"/>
          <w:sz w:val="22"/>
          <w:szCs w:val="22"/>
          <w:lang w:val="en-US"/>
        </w:rPr>
      </w:pPr>
      <w:r w:rsidRPr="005A2BF4">
        <w:rPr>
          <w:rFonts w:ascii="Calibri" w:hAnsi="Calibri"/>
          <w:sz w:val="22"/>
          <w:szCs w:val="22"/>
          <w:lang w:val="en-US"/>
        </w:rPr>
        <w:t xml:space="preserve">This is according to the fifth iteration of </w:t>
      </w:r>
      <w:r>
        <w:rPr>
          <w:rFonts w:ascii="Calibri" w:hAnsi="Calibri"/>
          <w:sz w:val="22"/>
          <w:szCs w:val="22"/>
          <w:lang w:val="en-US"/>
        </w:rPr>
        <w:t xml:space="preserve">eharmony and </w:t>
      </w:r>
      <w:r w:rsidRPr="005A2BF4">
        <w:rPr>
          <w:rFonts w:ascii="Calibri" w:hAnsi="Calibri"/>
          <w:sz w:val="22"/>
          <w:szCs w:val="22"/>
          <w:lang w:val="en-US"/>
        </w:rPr>
        <w:t>Imperial College Business School’s Future of Dating report</w:t>
      </w:r>
      <w:r>
        <w:rPr>
          <w:rFonts w:ascii="Calibri" w:hAnsi="Calibri"/>
          <w:sz w:val="22"/>
          <w:szCs w:val="22"/>
          <w:lang w:val="en-US"/>
        </w:rPr>
        <w:t xml:space="preserve">. Weekend MBA students from Imperial College </w:t>
      </w:r>
      <w:r w:rsidR="00D92D61">
        <w:rPr>
          <w:rFonts w:ascii="Calibri" w:hAnsi="Calibri"/>
          <w:sz w:val="22"/>
          <w:szCs w:val="22"/>
          <w:lang w:val="en-US"/>
        </w:rPr>
        <w:t xml:space="preserve">Business School </w:t>
      </w:r>
      <w:r>
        <w:rPr>
          <w:rFonts w:ascii="Calibri" w:hAnsi="Calibri"/>
          <w:sz w:val="22"/>
          <w:szCs w:val="22"/>
          <w:lang w:val="en-US"/>
        </w:rPr>
        <w:t>used new eharmony research alongside demographic and population growth projections to examine the impact of technology on how we will find love in decades to come. The key findings can be found below.</w:t>
      </w:r>
    </w:p>
    <w:p w14:paraId="258EBB20" w14:textId="77777777" w:rsidR="00A464E1" w:rsidRPr="005A2BF4" w:rsidRDefault="00A464E1" w:rsidP="00AF4AD5">
      <w:pPr>
        <w:pStyle w:val="Body"/>
        <w:jc w:val="both"/>
        <w:rPr>
          <w:rFonts w:ascii="Calibri" w:hAnsi="Calibri"/>
          <w:sz w:val="22"/>
          <w:szCs w:val="22"/>
          <w:lang w:val="en-US"/>
        </w:rPr>
      </w:pPr>
    </w:p>
    <w:p w14:paraId="39E966EF" w14:textId="67810642" w:rsidR="00E62328" w:rsidRDefault="00334BF0" w:rsidP="00936F67">
      <w:pPr>
        <w:pStyle w:val="Body"/>
        <w:jc w:val="both"/>
        <w:rPr>
          <w:rFonts w:ascii="Calibri" w:hAnsi="Calibri"/>
          <w:b/>
          <w:sz w:val="22"/>
          <w:szCs w:val="22"/>
          <w:lang w:val="en-US"/>
        </w:rPr>
      </w:pPr>
      <w:r>
        <w:rPr>
          <w:rFonts w:ascii="Calibri" w:hAnsi="Calibri"/>
          <w:b/>
          <w:sz w:val="22"/>
          <w:szCs w:val="22"/>
          <w:lang w:val="en-US"/>
        </w:rPr>
        <w:t xml:space="preserve">1. </w:t>
      </w:r>
      <w:proofErr w:type="spellStart"/>
      <w:r w:rsidR="009C01DA">
        <w:rPr>
          <w:rFonts w:ascii="Calibri" w:hAnsi="Calibri"/>
          <w:b/>
          <w:sz w:val="22"/>
          <w:szCs w:val="22"/>
          <w:lang w:val="en-US"/>
        </w:rPr>
        <w:t>ebabies</w:t>
      </w:r>
      <w:proofErr w:type="spellEnd"/>
      <w:r w:rsidR="00D83679" w:rsidRPr="005A2BF4">
        <w:rPr>
          <w:rFonts w:ascii="Calibri" w:hAnsi="Calibri"/>
          <w:b/>
          <w:sz w:val="22"/>
          <w:szCs w:val="22"/>
          <w:lang w:val="en-US"/>
        </w:rPr>
        <w:t xml:space="preserve"> </w:t>
      </w:r>
      <w:r w:rsidR="00EB71B7">
        <w:rPr>
          <w:rFonts w:ascii="Calibri" w:hAnsi="Calibri"/>
          <w:b/>
          <w:sz w:val="22"/>
          <w:szCs w:val="22"/>
          <w:lang w:val="en-US"/>
        </w:rPr>
        <w:t xml:space="preserve">and the future of starting a family </w:t>
      </w:r>
    </w:p>
    <w:p w14:paraId="37EC80DF" w14:textId="354BFD7D" w:rsidR="00E62328" w:rsidRDefault="005A2866" w:rsidP="00964AC3">
      <w:pPr>
        <w:pStyle w:val="Body"/>
        <w:jc w:val="both"/>
        <w:rPr>
          <w:rFonts w:ascii="Calibri" w:hAnsi="Calibri"/>
          <w:sz w:val="22"/>
          <w:szCs w:val="22"/>
          <w:lang w:val="en-US"/>
        </w:rPr>
      </w:pPr>
      <w:r>
        <w:rPr>
          <w:rFonts w:ascii="Calibri" w:hAnsi="Calibri"/>
          <w:sz w:val="22"/>
          <w:szCs w:val="22"/>
          <w:lang w:val="en-US"/>
        </w:rPr>
        <w:t xml:space="preserve">Using eharmony data and projections from current ONS birth rates, </w:t>
      </w:r>
      <w:r w:rsidR="003B57FE">
        <w:rPr>
          <w:rFonts w:ascii="Calibri" w:hAnsi="Calibri"/>
          <w:sz w:val="22"/>
          <w:szCs w:val="22"/>
          <w:lang w:val="en-US"/>
        </w:rPr>
        <w:t xml:space="preserve">the authors of the report </w:t>
      </w:r>
      <w:r w:rsidR="00936F67" w:rsidRPr="005A2BF4">
        <w:rPr>
          <w:rFonts w:ascii="Calibri" w:hAnsi="Calibri"/>
          <w:sz w:val="22"/>
          <w:szCs w:val="22"/>
          <w:lang w:val="en-US"/>
        </w:rPr>
        <w:t xml:space="preserve">pinpoint </w:t>
      </w:r>
      <w:r w:rsidR="00936F67">
        <w:rPr>
          <w:rFonts w:ascii="Calibri" w:hAnsi="Calibri"/>
          <w:sz w:val="22"/>
          <w:szCs w:val="22"/>
          <w:lang w:val="en-US"/>
        </w:rPr>
        <w:t>2037 as the</w:t>
      </w:r>
      <w:r w:rsidR="00936F67" w:rsidRPr="005A2BF4">
        <w:rPr>
          <w:rFonts w:ascii="Calibri" w:hAnsi="Calibri"/>
          <w:sz w:val="22"/>
          <w:szCs w:val="22"/>
          <w:lang w:val="en-US"/>
        </w:rPr>
        <w:t xml:space="preserve"> year </w:t>
      </w:r>
      <w:r w:rsidR="00936F67">
        <w:rPr>
          <w:rFonts w:ascii="Calibri" w:hAnsi="Calibri"/>
          <w:sz w:val="22"/>
          <w:szCs w:val="22"/>
          <w:lang w:val="en-US"/>
        </w:rPr>
        <w:t>when</w:t>
      </w:r>
      <w:r w:rsidR="00936F67" w:rsidRPr="005A2BF4">
        <w:rPr>
          <w:rFonts w:ascii="Calibri" w:hAnsi="Calibri"/>
          <w:sz w:val="22"/>
          <w:szCs w:val="22"/>
          <w:lang w:val="en-US"/>
        </w:rPr>
        <w:t xml:space="preserve"> more than half of babies born </w:t>
      </w:r>
      <w:r w:rsidR="002F2A61">
        <w:rPr>
          <w:rFonts w:ascii="Calibri" w:hAnsi="Calibri"/>
          <w:sz w:val="22"/>
          <w:szCs w:val="22"/>
          <w:lang w:val="en-US"/>
        </w:rPr>
        <w:t>will</w:t>
      </w:r>
      <w:r w:rsidR="00936F67" w:rsidRPr="005A2BF4">
        <w:rPr>
          <w:rFonts w:ascii="Calibri" w:hAnsi="Calibri"/>
          <w:sz w:val="22"/>
          <w:szCs w:val="22"/>
          <w:lang w:val="en-US"/>
        </w:rPr>
        <w:t xml:space="preserve"> b</w:t>
      </w:r>
      <w:r>
        <w:rPr>
          <w:rFonts w:ascii="Calibri" w:hAnsi="Calibri"/>
          <w:sz w:val="22"/>
          <w:szCs w:val="22"/>
          <w:lang w:val="en-US"/>
        </w:rPr>
        <w:t>e born to online couples</w:t>
      </w:r>
      <w:r w:rsidR="00936F67" w:rsidRPr="005A2BF4">
        <w:rPr>
          <w:rFonts w:ascii="Calibri" w:hAnsi="Calibri"/>
          <w:sz w:val="22"/>
          <w:szCs w:val="22"/>
          <w:lang w:val="en-US"/>
        </w:rPr>
        <w:t xml:space="preserve">. </w:t>
      </w:r>
      <w:r>
        <w:rPr>
          <w:rFonts w:ascii="Calibri" w:hAnsi="Calibri"/>
          <w:sz w:val="22"/>
          <w:szCs w:val="22"/>
          <w:lang w:val="en-US"/>
        </w:rPr>
        <w:t xml:space="preserve">Furthermore, by </w:t>
      </w:r>
      <w:r w:rsidR="00936F67" w:rsidRPr="005A2BF4">
        <w:rPr>
          <w:rFonts w:ascii="Calibri" w:hAnsi="Calibri"/>
          <w:sz w:val="22"/>
          <w:szCs w:val="22"/>
          <w:lang w:val="en-US"/>
        </w:rPr>
        <w:t xml:space="preserve">2030, four in 10 babies </w:t>
      </w:r>
      <w:r w:rsidR="002F2A61">
        <w:rPr>
          <w:rFonts w:ascii="Calibri" w:hAnsi="Calibri"/>
          <w:sz w:val="22"/>
          <w:szCs w:val="22"/>
          <w:lang w:val="en-US"/>
        </w:rPr>
        <w:t xml:space="preserve">born </w:t>
      </w:r>
      <w:r w:rsidR="00936F67" w:rsidRPr="005A2BF4">
        <w:rPr>
          <w:rFonts w:ascii="Calibri" w:hAnsi="Calibri"/>
          <w:sz w:val="22"/>
          <w:szCs w:val="22"/>
          <w:lang w:val="en-US"/>
        </w:rPr>
        <w:t xml:space="preserve">will be </w:t>
      </w:r>
      <w:proofErr w:type="spellStart"/>
      <w:r w:rsidR="009C01DA">
        <w:rPr>
          <w:rFonts w:ascii="Calibri" w:hAnsi="Calibri"/>
          <w:sz w:val="22"/>
          <w:szCs w:val="22"/>
          <w:lang w:val="en-US"/>
        </w:rPr>
        <w:t>ebabie</w:t>
      </w:r>
      <w:r>
        <w:rPr>
          <w:rFonts w:ascii="Calibri" w:hAnsi="Calibri"/>
          <w:sz w:val="22"/>
          <w:szCs w:val="22"/>
          <w:lang w:val="en-US"/>
        </w:rPr>
        <w:t>s</w:t>
      </w:r>
      <w:proofErr w:type="spellEnd"/>
      <w:r w:rsidR="00936F67" w:rsidRPr="005A2BF4">
        <w:rPr>
          <w:rFonts w:ascii="Calibri" w:hAnsi="Calibri"/>
          <w:sz w:val="22"/>
          <w:szCs w:val="22"/>
          <w:lang w:val="en-US"/>
        </w:rPr>
        <w:t>.</w:t>
      </w:r>
      <w:r w:rsidR="005C7BE6">
        <w:rPr>
          <w:rFonts w:ascii="Calibri" w:hAnsi="Calibri"/>
          <w:sz w:val="22"/>
          <w:szCs w:val="22"/>
          <w:lang w:val="en-US"/>
        </w:rPr>
        <w:t xml:space="preserve"> </w:t>
      </w:r>
    </w:p>
    <w:p w14:paraId="0CEBBAE5" w14:textId="77777777" w:rsidR="005A2866" w:rsidRDefault="005A2866" w:rsidP="008D594E">
      <w:pPr>
        <w:pStyle w:val="Body"/>
        <w:jc w:val="both"/>
        <w:rPr>
          <w:rFonts w:ascii="Calibri" w:hAnsi="Calibri"/>
          <w:sz w:val="22"/>
          <w:szCs w:val="22"/>
          <w:lang w:val="en-US"/>
        </w:rPr>
      </w:pPr>
    </w:p>
    <w:p w14:paraId="19F36BD7" w14:textId="15674334" w:rsidR="00C67DB7" w:rsidRDefault="008D594E" w:rsidP="008D594E">
      <w:pPr>
        <w:pStyle w:val="Body"/>
        <w:jc w:val="both"/>
        <w:rPr>
          <w:rFonts w:ascii="Calibri" w:hAnsi="Calibri"/>
          <w:sz w:val="22"/>
          <w:szCs w:val="22"/>
          <w:lang w:val="en-US"/>
        </w:rPr>
      </w:pPr>
      <w:r w:rsidRPr="005A2BF4">
        <w:rPr>
          <w:rFonts w:ascii="Calibri" w:hAnsi="Calibri"/>
          <w:sz w:val="22"/>
          <w:szCs w:val="22"/>
          <w:lang w:val="en-US"/>
        </w:rPr>
        <w:t xml:space="preserve">The report </w:t>
      </w:r>
      <w:r w:rsidR="001D1006" w:rsidRPr="005A2BF4">
        <w:rPr>
          <w:rFonts w:ascii="Calibri" w:hAnsi="Calibri"/>
          <w:sz w:val="22"/>
          <w:szCs w:val="22"/>
          <w:lang w:val="en-US"/>
        </w:rPr>
        <w:t>also</w:t>
      </w:r>
      <w:r w:rsidR="00F01B14">
        <w:rPr>
          <w:rFonts w:ascii="Calibri" w:hAnsi="Calibri"/>
          <w:sz w:val="22"/>
          <w:szCs w:val="22"/>
          <w:lang w:val="en-US"/>
        </w:rPr>
        <w:t xml:space="preserve"> considers</w:t>
      </w:r>
      <w:r w:rsidRPr="005A2BF4">
        <w:rPr>
          <w:rFonts w:ascii="Calibri" w:hAnsi="Calibri"/>
          <w:sz w:val="22"/>
          <w:szCs w:val="22"/>
          <w:lang w:val="en-US"/>
        </w:rPr>
        <w:t xml:space="preserve"> </w:t>
      </w:r>
      <w:r w:rsidR="00C67DB7">
        <w:rPr>
          <w:rFonts w:ascii="Calibri" w:hAnsi="Calibri"/>
          <w:sz w:val="22"/>
          <w:szCs w:val="22"/>
          <w:lang w:val="en-US"/>
        </w:rPr>
        <w:t xml:space="preserve">current </w:t>
      </w:r>
      <w:r w:rsidR="005A2866">
        <w:rPr>
          <w:rFonts w:ascii="Calibri" w:hAnsi="Calibri"/>
          <w:sz w:val="22"/>
          <w:szCs w:val="22"/>
          <w:lang w:val="en-US"/>
        </w:rPr>
        <w:t>trends</w:t>
      </w:r>
      <w:r w:rsidR="00C67DB7">
        <w:rPr>
          <w:rFonts w:ascii="Calibri" w:hAnsi="Calibri"/>
          <w:sz w:val="22"/>
          <w:szCs w:val="22"/>
          <w:lang w:val="en-US"/>
        </w:rPr>
        <w:t xml:space="preserve">, finding that </w:t>
      </w:r>
      <w:r w:rsidR="005500F7">
        <w:rPr>
          <w:rFonts w:ascii="Calibri" w:hAnsi="Calibri"/>
          <w:sz w:val="22"/>
          <w:szCs w:val="22"/>
          <w:lang w:val="en-US"/>
        </w:rPr>
        <w:t>around two and a half million</w:t>
      </w:r>
      <w:r w:rsidR="005A2866">
        <w:rPr>
          <w:rFonts w:ascii="Calibri" w:hAnsi="Calibri"/>
          <w:sz w:val="22"/>
          <w:szCs w:val="22"/>
          <w:lang w:val="en-US"/>
        </w:rPr>
        <w:t xml:space="preserve"> </w:t>
      </w:r>
      <w:proofErr w:type="spellStart"/>
      <w:r w:rsidR="009C01DA">
        <w:rPr>
          <w:rFonts w:ascii="Calibri" w:hAnsi="Calibri"/>
          <w:sz w:val="22"/>
          <w:szCs w:val="22"/>
          <w:lang w:val="en-US"/>
        </w:rPr>
        <w:t>ebabies</w:t>
      </w:r>
      <w:proofErr w:type="spellEnd"/>
      <w:r w:rsidR="00C67DB7">
        <w:rPr>
          <w:rFonts w:ascii="Calibri" w:hAnsi="Calibri"/>
          <w:sz w:val="22"/>
          <w:szCs w:val="22"/>
          <w:lang w:val="en-US"/>
        </w:rPr>
        <w:t xml:space="preserve"> have been born since the turn of the millennium.</w:t>
      </w:r>
      <w:r w:rsidR="00C67DB7">
        <w:rPr>
          <w:rStyle w:val="EndnoteReference"/>
          <w:rFonts w:ascii="Calibri" w:hAnsi="Calibri"/>
          <w:sz w:val="22"/>
          <w:szCs w:val="22"/>
          <w:lang w:val="en-US"/>
        </w:rPr>
        <w:endnoteReference w:id="1"/>
      </w:r>
    </w:p>
    <w:p w14:paraId="76ED51FD" w14:textId="50D99CB1" w:rsidR="00B125BE" w:rsidRPr="005A2BF4" w:rsidRDefault="00B125BE" w:rsidP="008D594E">
      <w:pPr>
        <w:pStyle w:val="Body"/>
        <w:jc w:val="both"/>
        <w:rPr>
          <w:rFonts w:ascii="Calibri" w:hAnsi="Calibri"/>
          <w:sz w:val="22"/>
          <w:szCs w:val="22"/>
          <w:lang w:val="en-US"/>
        </w:rPr>
      </w:pPr>
    </w:p>
    <w:p w14:paraId="645B7BFA" w14:textId="7382FE8C" w:rsidR="00A66A89" w:rsidRDefault="003F144C" w:rsidP="008D594E">
      <w:pPr>
        <w:pStyle w:val="Body"/>
        <w:jc w:val="both"/>
        <w:rPr>
          <w:rFonts w:ascii="Calibri" w:hAnsi="Calibri"/>
          <w:sz w:val="22"/>
          <w:szCs w:val="22"/>
          <w:lang w:val="en-US"/>
        </w:rPr>
      </w:pPr>
      <w:r w:rsidRPr="005A2BF4">
        <w:rPr>
          <w:rFonts w:ascii="Calibri" w:hAnsi="Calibri"/>
          <w:sz w:val="22"/>
          <w:szCs w:val="22"/>
          <w:lang w:val="en-US"/>
        </w:rPr>
        <w:t>Further</w:t>
      </w:r>
      <w:r w:rsidR="003B57FE">
        <w:rPr>
          <w:rFonts w:ascii="Calibri" w:hAnsi="Calibri"/>
          <w:sz w:val="22"/>
          <w:szCs w:val="22"/>
          <w:lang w:val="en-US"/>
        </w:rPr>
        <w:t>, the report reveals</w:t>
      </w:r>
      <w:r w:rsidRPr="005A2BF4">
        <w:rPr>
          <w:rFonts w:ascii="Calibri" w:hAnsi="Calibri"/>
          <w:sz w:val="22"/>
          <w:szCs w:val="22"/>
          <w:lang w:val="en-US"/>
        </w:rPr>
        <w:t xml:space="preserve"> </w:t>
      </w:r>
      <w:r w:rsidR="004765C2" w:rsidRPr="005A2BF4">
        <w:rPr>
          <w:rFonts w:ascii="Calibri" w:hAnsi="Calibri"/>
          <w:sz w:val="22"/>
          <w:szCs w:val="22"/>
          <w:lang w:val="en-US"/>
        </w:rPr>
        <w:t>that over a third (35%) of</w:t>
      </w:r>
      <w:r w:rsidR="005A2866">
        <w:rPr>
          <w:rFonts w:ascii="Calibri" w:hAnsi="Calibri"/>
          <w:sz w:val="22"/>
          <w:szCs w:val="22"/>
          <w:lang w:val="en-US"/>
        </w:rPr>
        <w:t xml:space="preserve"> online couples </w:t>
      </w:r>
      <w:r w:rsidR="001B72B3">
        <w:rPr>
          <w:rFonts w:ascii="Calibri" w:hAnsi="Calibri"/>
          <w:sz w:val="22"/>
          <w:szCs w:val="22"/>
          <w:lang w:val="en-US"/>
        </w:rPr>
        <w:t>that</w:t>
      </w:r>
      <w:r w:rsidR="005A2866">
        <w:rPr>
          <w:rFonts w:ascii="Calibri" w:hAnsi="Calibri"/>
          <w:sz w:val="22"/>
          <w:szCs w:val="22"/>
          <w:lang w:val="en-US"/>
        </w:rPr>
        <w:t xml:space="preserve"> had a </w:t>
      </w:r>
      <w:r w:rsidR="00B53174">
        <w:rPr>
          <w:rFonts w:ascii="Calibri" w:hAnsi="Calibri"/>
          <w:sz w:val="22"/>
          <w:szCs w:val="22"/>
          <w:lang w:val="en-US"/>
        </w:rPr>
        <w:t>baby did</w:t>
      </w:r>
      <w:r w:rsidR="0083414B">
        <w:rPr>
          <w:rFonts w:ascii="Calibri" w:hAnsi="Calibri"/>
          <w:sz w:val="22"/>
          <w:szCs w:val="22"/>
          <w:lang w:val="en-US"/>
        </w:rPr>
        <w:t xml:space="preserve"> so </w:t>
      </w:r>
      <w:r w:rsidR="004765C2" w:rsidRPr="005A2BF4">
        <w:rPr>
          <w:rFonts w:ascii="Calibri" w:hAnsi="Calibri"/>
          <w:sz w:val="22"/>
          <w:szCs w:val="22"/>
          <w:lang w:val="en-US"/>
        </w:rPr>
        <w:t>within a year</w:t>
      </w:r>
      <w:r w:rsidR="005A2866">
        <w:rPr>
          <w:rFonts w:ascii="Calibri" w:hAnsi="Calibri"/>
          <w:sz w:val="22"/>
          <w:szCs w:val="22"/>
          <w:lang w:val="en-US"/>
        </w:rPr>
        <w:t xml:space="preserve"> of meeting</w:t>
      </w:r>
      <w:r w:rsidR="001B72B3">
        <w:rPr>
          <w:rFonts w:ascii="Calibri" w:hAnsi="Calibri"/>
          <w:sz w:val="22"/>
          <w:szCs w:val="22"/>
          <w:lang w:val="en-US"/>
        </w:rPr>
        <w:t>.</w:t>
      </w:r>
      <w:r w:rsidR="005A2BF4">
        <w:rPr>
          <w:rFonts w:ascii="Calibri" w:hAnsi="Calibri"/>
          <w:sz w:val="22"/>
          <w:szCs w:val="22"/>
          <w:lang w:val="en-US"/>
        </w:rPr>
        <w:t xml:space="preserve"> </w:t>
      </w:r>
    </w:p>
    <w:p w14:paraId="00FF87DA" w14:textId="77777777" w:rsidR="00936F67" w:rsidRDefault="00936F67" w:rsidP="008D594E">
      <w:pPr>
        <w:pStyle w:val="Body"/>
        <w:jc w:val="both"/>
        <w:rPr>
          <w:rFonts w:ascii="Calibri" w:hAnsi="Calibri"/>
          <w:sz w:val="22"/>
          <w:szCs w:val="22"/>
          <w:lang w:val="en-US"/>
        </w:rPr>
      </w:pPr>
    </w:p>
    <w:p w14:paraId="2ABF0724" w14:textId="175C6FCC" w:rsidR="004765C2" w:rsidRPr="005A2BF4" w:rsidRDefault="00B53174" w:rsidP="008D594E">
      <w:pPr>
        <w:pStyle w:val="Body"/>
        <w:jc w:val="both"/>
        <w:rPr>
          <w:rFonts w:ascii="Calibri" w:hAnsi="Calibri"/>
          <w:sz w:val="22"/>
          <w:szCs w:val="22"/>
          <w:lang w:val="en-US"/>
        </w:rPr>
      </w:pPr>
      <w:r>
        <w:rPr>
          <w:rFonts w:ascii="Calibri" w:hAnsi="Calibri"/>
          <w:sz w:val="22"/>
          <w:szCs w:val="22"/>
          <w:lang w:val="en-US"/>
        </w:rPr>
        <w:t>Couples</w:t>
      </w:r>
      <w:r w:rsidR="00936F67">
        <w:rPr>
          <w:rFonts w:ascii="Calibri" w:hAnsi="Calibri"/>
          <w:sz w:val="22"/>
          <w:szCs w:val="22"/>
          <w:lang w:val="en-US"/>
        </w:rPr>
        <w:t xml:space="preserve"> </w:t>
      </w:r>
      <w:r>
        <w:rPr>
          <w:rFonts w:ascii="Calibri" w:hAnsi="Calibri"/>
          <w:sz w:val="22"/>
          <w:szCs w:val="22"/>
          <w:lang w:val="en-US"/>
        </w:rPr>
        <w:t>who</w:t>
      </w:r>
      <w:r w:rsidR="00936F67">
        <w:rPr>
          <w:rFonts w:ascii="Calibri" w:hAnsi="Calibri"/>
          <w:sz w:val="22"/>
          <w:szCs w:val="22"/>
          <w:lang w:val="en-US"/>
        </w:rPr>
        <w:t xml:space="preserve"> me</w:t>
      </w:r>
      <w:r w:rsidR="00F01B14">
        <w:rPr>
          <w:rFonts w:ascii="Calibri" w:hAnsi="Calibri"/>
          <w:sz w:val="22"/>
          <w:szCs w:val="22"/>
          <w:lang w:val="en-US"/>
        </w:rPr>
        <w:t>e</w:t>
      </w:r>
      <w:r w:rsidR="00936F67">
        <w:rPr>
          <w:rFonts w:ascii="Calibri" w:hAnsi="Calibri"/>
          <w:sz w:val="22"/>
          <w:szCs w:val="22"/>
          <w:lang w:val="en-US"/>
        </w:rPr>
        <w:t>t online most commonly have two children</w:t>
      </w:r>
      <w:r w:rsidR="00A66A89">
        <w:rPr>
          <w:rFonts w:ascii="Calibri" w:hAnsi="Calibri"/>
          <w:sz w:val="22"/>
          <w:szCs w:val="22"/>
          <w:lang w:val="en-US"/>
        </w:rPr>
        <w:t xml:space="preserve"> – with one in five welcoming </w:t>
      </w:r>
      <w:r w:rsidR="000119E7">
        <w:rPr>
          <w:rFonts w:ascii="Calibri" w:hAnsi="Calibri"/>
          <w:sz w:val="22"/>
          <w:szCs w:val="22"/>
          <w:lang w:val="en-US"/>
        </w:rPr>
        <w:t>this number of</w:t>
      </w:r>
      <w:r w:rsidR="00A66A89">
        <w:rPr>
          <w:rFonts w:ascii="Calibri" w:hAnsi="Calibri"/>
          <w:sz w:val="22"/>
          <w:szCs w:val="22"/>
          <w:lang w:val="en-US"/>
        </w:rPr>
        <w:t xml:space="preserve"> </w:t>
      </w:r>
      <w:proofErr w:type="spellStart"/>
      <w:r w:rsidR="009C01DA">
        <w:rPr>
          <w:rFonts w:ascii="Calibri" w:hAnsi="Calibri"/>
          <w:sz w:val="22"/>
          <w:szCs w:val="22"/>
          <w:lang w:val="en-US"/>
        </w:rPr>
        <w:t>ebabies</w:t>
      </w:r>
      <w:proofErr w:type="spellEnd"/>
      <w:r w:rsidR="00A66A89">
        <w:rPr>
          <w:rFonts w:ascii="Calibri" w:hAnsi="Calibri"/>
          <w:sz w:val="22"/>
          <w:szCs w:val="22"/>
          <w:lang w:val="en-US"/>
        </w:rPr>
        <w:t xml:space="preserve"> to the family (18%)</w:t>
      </w:r>
      <w:r w:rsidR="000119E7">
        <w:rPr>
          <w:rFonts w:ascii="Calibri" w:hAnsi="Calibri"/>
          <w:sz w:val="22"/>
          <w:szCs w:val="22"/>
          <w:lang w:val="en-US"/>
        </w:rPr>
        <w:t xml:space="preserve">. This </w:t>
      </w:r>
      <w:r w:rsidR="00F01B14">
        <w:rPr>
          <w:rFonts w:ascii="Calibri" w:hAnsi="Calibri"/>
          <w:sz w:val="22"/>
          <w:szCs w:val="22"/>
          <w:lang w:val="en-US"/>
        </w:rPr>
        <w:t>is</w:t>
      </w:r>
      <w:r w:rsidR="000119E7">
        <w:rPr>
          <w:rFonts w:ascii="Calibri" w:hAnsi="Calibri"/>
          <w:sz w:val="22"/>
          <w:szCs w:val="22"/>
          <w:lang w:val="en-US"/>
        </w:rPr>
        <w:t xml:space="preserve"> </w:t>
      </w:r>
      <w:r w:rsidR="00A66A89">
        <w:rPr>
          <w:rFonts w:ascii="Calibri" w:hAnsi="Calibri"/>
          <w:sz w:val="22"/>
          <w:szCs w:val="22"/>
          <w:lang w:val="en-US"/>
        </w:rPr>
        <w:t xml:space="preserve">closely followed by having just one </w:t>
      </w:r>
      <w:proofErr w:type="spellStart"/>
      <w:r w:rsidR="009C01DA">
        <w:rPr>
          <w:rFonts w:ascii="Calibri" w:hAnsi="Calibri"/>
          <w:sz w:val="22"/>
          <w:szCs w:val="22"/>
          <w:lang w:val="en-US"/>
        </w:rPr>
        <w:t>ebaby</w:t>
      </w:r>
      <w:proofErr w:type="spellEnd"/>
      <w:r w:rsidR="005A2866">
        <w:rPr>
          <w:rFonts w:ascii="Calibri" w:hAnsi="Calibri"/>
          <w:sz w:val="22"/>
          <w:szCs w:val="22"/>
          <w:lang w:val="en-US"/>
        </w:rPr>
        <w:t xml:space="preserve"> </w:t>
      </w:r>
      <w:r w:rsidR="00A66A89">
        <w:rPr>
          <w:rFonts w:ascii="Calibri" w:hAnsi="Calibri"/>
          <w:sz w:val="22"/>
          <w:szCs w:val="22"/>
          <w:lang w:val="en-US"/>
        </w:rPr>
        <w:t>(16%).</w:t>
      </w:r>
    </w:p>
    <w:p w14:paraId="20B34F82" w14:textId="77777777" w:rsidR="004765C2" w:rsidRPr="005A2BF4" w:rsidRDefault="004765C2" w:rsidP="008D594E">
      <w:pPr>
        <w:pStyle w:val="Body"/>
        <w:jc w:val="both"/>
        <w:rPr>
          <w:rFonts w:ascii="Calibri" w:hAnsi="Calibri"/>
          <w:sz w:val="22"/>
          <w:szCs w:val="22"/>
          <w:lang w:val="en-US"/>
        </w:rPr>
      </w:pPr>
    </w:p>
    <w:p w14:paraId="14C4FDBD" w14:textId="036C353A" w:rsidR="0007372C" w:rsidRDefault="005C7BE6" w:rsidP="00AF4AD5">
      <w:pPr>
        <w:pStyle w:val="Body"/>
        <w:jc w:val="both"/>
        <w:rPr>
          <w:rFonts w:ascii="Calibri" w:hAnsi="Calibri"/>
          <w:sz w:val="22"/>
          <w:szCs w:val="22"/>
          <w:lang w:val="en-US"/>
        </w:rPr>
      </w:pPr>
      <w:r>
        <w:rPr>
          <w:rFonts w:ascii="Calibri" w:hAnsi="Calibri"/>
          <w:sz w:val="22"/>
          <w:szCs w:val="22"/>
          <w:lang w:val="en-US"/>
        </w:rPr>
        <w:t xml:space="preserve">Men are also </w:t>
      </w:r>
      <w:r w:rsidR="004765C2" w:rsidRPr="005A2BF4">
        <w:rPr>
          <w:rFonts w:ascii="Calibri" w:hAnsi="Calibri"/>
          <w:sz w:val="22"/>
          <w:szCs w:val="22"/>
          <w:lang w:val="en-US"/>
        </w:rPr>
        <w:t xml:space="preserve">more likely </w:t>
      </w:r>
      <w:r w:rsidR="002F2A61">
        <w:rPr>
          <w:rFonts w:ascii="Calibri" w:hAnsi="Calibri"/>
          <w:sz w:val="22"/>
          <w:szCs w:val="22"/>
          <w:lang w:val="en-US"/>
        </w:rPr>
        <w:t xml:space="preserve">than women </w:t>
      </w:r>
      <w:r w:rsidR="004765C2" w:rsidRPr="005A2BF4">
        <w:rPr>
          <w:rFonts w:ascii="Calibri" w:hAnsi="Calibri"/>
          <w:sz w:val="22"/>
          <w:szCs w:val="22"/>
          <w:lang w:val="en-US"/>
        </w:rPr>
        <w:t>to have children with a partner they met online (</w:t>
      </w:r>
      <w:r w:rsidR="00A66A89">
        <w:rPr>
          <w:rFonts w:ascii="Calibri" w:hAnsi="Calibri"/>
          <w:sz w:val="22"/>
          <w:szCs w:val="22"/>
          <w:lang w:val="en-US"/>
        </w:rPr>
        <w:t>42% v 33%)</w:t>
      </w:r>
      <w:r w:rsidR="001B72B3">
        <w:rPr>
          <w:rFonts w:ascii="Calibri" w:hAnsi="Calibri"/>
          <w:sz w:val="22"/>
          <w:szCs w:val="22"/>
          <w:lang w:val="en-US"/>
        </w:rPr>
        <w:t>.</w:t>
      </w:r>
    </w:p>
    <w:p w14:paraId="6EF74DCE" w14:textId="77777777" w:rsidR="00D778CA" w:rsidRPr="00B81850" w:rsidRDefault="00D778CA" w:rsidP="00AF4AD5">
      <w:pPr>
        <w:pStyle w:val="Body"/>
        <w:jc w:val="both"/>
        <w:rPr>
          <w:rFonts w:ascii="Calibri" w:hAnsi="Calibri" w:cs="Arial"/>
          <w:bCs/>
          <w:sz w:val="22"/>
          <w:szCs w:val="22"/>
        </w:rPr>
      </w:pPr>
    </w:p>
    <w:p w14:paraId="4C37F916" w14:textId="73E65253" w:rsidR="00B81850" w:rsidRDefault="00936F67" w:rsidP="00E37940">
      <w:pPr>
        <w:pStyle w:val="Body"/>
        <w:jc w:val="both"/>
        <w:rPr>
          <w:rFonts w:ascii="Calibri" w:hAnsi="Calibri"/>
          <w:b/>
          <w:sz w:val="22"/>
          <w:szCs w:val="22"/>
          <w:lang w:val="en-US"/>
        </w:rPr>
      </w:pPr>
      <w:r>
        <w:rPr>
          <w:rFonts w:ascii="Calibri" w:hAnsi="Calibri"/>
          <w:b/>
          <w:sz w:val="22"/>
          <w:szCs w:val="22"/>
          <w:lang w:val="en-US"/>
        </w:rPr>
        <w:t>2</w:t>
      </w:r>
      <w:r w:rsidR="00E37940" w:rsidRPr="005A2BF4">
        <w:rPr>
          <w:rFonts w:ascii="Calibri" w:hAnsi="Calibri"/>
          <w:b/>
          <w:sz w:val="22"/>
          <w:szCs w:val="22"/>
          <w:lang w:val="en-US"/>
        </w:rPr>
        <w:t xml:space="preserve">. </w:t>
      </w:r>
      <w:r w:rsidR="005A2BF4">
        <w:rPr>
          <w:rFonts w:ascii="Calibri" w:hAnsi="Calibri"/>
          <w:b/>
          <w:sz w:val="22"/>
          <w:szCs w:val="22"/>
          <w:lang w:val="en-US"/>
        </w:rPr>
        <w:t xml:space="preserve">Defining the </w:t>
      </w:r>
      <w:r w:rsidR="00D778CA">
        <w:rPr>
          <w:rFonts w:ascii="Calibri" w:hAnsi="Calibri"/>
          <w:b/>
          <w:sz w:val="22"/>
          <w:szCs w:val="22"/>
          <w:lang w:val="en-US"/>
        </w:rPr>
        <w:t xml:space="preserve">‘Tipping </w:t>
      </w:r>
      <w:r w:rsidR="0092457E">
        <w:rPr>
          <w:rFonts w:ascii="Calibri" w:hAnsi="Calibri"/>
          <w:b/>
          <w:sz w:val="22"/>
          <w:szCs w:val="22"/>
          <w:lang w:val="en-US"/>
        </w:rPr>
        <w:t>P</w:t>
      </w:r>
      <w:r w:rsidR="00CF0852" w:rsidRPr="005A2BF4">
        <w:rPr>
          <w:rFonts w:ascii="Calibri" w:hAnsi="Calibri"/>
          <w:b/>
          <w:sz w:val="22"/>
          <w:szCs w:val="22"/>
          <w:lang w:val="en-US"/>
        </w:rPr>
        <w:t>oint’</w:t>
      </w:r>
    </w:p>
    <w:p w14:paraId="127B276C" w14:textId="34DFB3A6" w:rsidR="005A2866" w:rsidRDefault="00942116" w:rsidP="00942116">
      <w:pPr>
        <w:pStyle w:val="Body"/>
        <w:jc w:val="both"/>
        <w:rPr>
          <w:rFonts w:ascii="Calibri" w:hAnsi="Calibri"/>
          <w:bCs/>
          <w:sz w:val="22"/>
          <w:szCs w:val="22"/>
          <w:lang w:val="en-US"/>
        </w:rPr>
      </w:pPr>
      <w:r>
        <w:rPr>
          <w:rFonts w:ascii="Calibri" w:hAnsi="Calibri"/>
          <w:bCs/>
          <w:sz w:val="22"/>
          <w:szCs w:val="22"/>
          <w:lang w:val="en-US"/>
        </w:rPr>
        <w:t xml:space="preserve">In the second part of their report, </w:t>
      </w:r>
      <w:r w:rsidR="00D92D61">
        <w:rPr>
          <w:rFonts w:ascii="Calibri" w:hAnsi="Calibri"/>
          <w:bCs/>
          <w:sz w:val="22"/>
          <w:szCs w:val="22"/>
          <w:lang w:val="en-US"/>
        </w:rPr>
        <w:t>the students estimated</w:t>
      </w:r>
      <w:r>
        <w:rPr>
          <w:rFonts w:ascii="Calibri" w:hAnsi="Calibri"/>
          <w:bCs/>
          <w:sz w:val="22"/>
          <w:szCs w:val="22"/>
          <w:lang w:val="en-US"/>
        </w:rPr>
        <w:t xml:space="preserve"> </w:t>
      </w:r>
      <w:r w:rsidR="00410BFD">
        <w:rPr>
          <w:rFonts w:ascii="Calibri" w:hAnsi="Calibri"/>
          <w:bCs/>
          <w:sz w:val="22"/>
          <w:szCs w:val="22"/>
          <w:lang w:val="en-US"/>
        </w:rPr>
        <w:t>the year</w:t>
      </w:r>
      <w:r w:rsidR="005C7BE6">
        <w:rPr>
          <w:rFonts w:ascii="Calibri" w:hAnsi="Calibri"/>
          <w:bCs/>
          <w:sz w:val="22"/>
          <w:szCs w:val="22"/>
          <w:lang w:val="en-US"/>
        </w:rPr>
        <w:t xml:space="preserve"> when </w:t>
      </w:r>
      <w:r>
        <w:rPr>
          <w:rFonts w:ascii="Calibri" w:hAnsi="Calibri"/>
          <w:bCs/>
          <w:sz w:val="22"/>
          <w:szCs w:val="22"/>
          <w:lang w:val="en-US"/>
        </w:rPr>
        <w:t xml:space="preserve">more couples will meet online than offline. </w:t>
      </w:r>
    </w:p>
    <w:p w14:paraId="46164C22" w14:textId="77777777" w:rsidR="005A2866" w:rsidRDefault="005A2866" w:rsidP="00942116">
      <w:pPr>
        <w:pStyle w:val="Body"/>
        <w:jc w:val="both"/>
        <w:rPr>
          <w:rFonts w:ascii="Calibri" w:hAnsi="Calibri"/>
          <w:bCs/>
          <w:sz w:val="22"/>
          <w:szCs w:val="22"/>
          <w:lang w:val="en-US"/>
        </w:rPr>
      </w:pPr>
    </w:p>
    <w:p w14:paraId="67EAED48" w14:textId="0BF9EE62" w:rsidR="00942116" w:rsidRDefault="00942116" w:rsidP="00942116">
      <w:pPr>
        <w:pStyle w:val="Body"/>
        <w:jc w:val="both"/>
        <w:rPr>
          <w:rFonts w:ascii="Calibri" w:hAnsi="Calibri"/>
          <w:bCs/>
          <w:sz w:val="22"/>
          <w:szCs w:val="22"/>
          <w:lang w:val="en-US"/>
        </w:rPr>
      </w:pPr>
      <w:r>
        <w:rPr>
          <w:rFonts w:ascii="Calibri" w:hAnsi="Calibri"/>
          <w:bCs/>
          <w:sz w:val="22"/>
          <w:szCs w:val="22"/>
          <w:lang w:val="en-US"/>
        </w:rPr>
        <w:t>Using a combination of ONS data and statistical probabilities</w:t>
      </w:r>
      <w:r w:rsidR="00B53174">
        <w:rPr>
          <w:rFonts w:ascii="Calibri" w:hAnsi="Calibri"/>
          <w:bCs/>
          <w:sz w:val="22"/>
          <w:szCs w:val="22"/>
          <w:lang w:val="en-US"/>
        </w:rPr>
        <w:t>,</w:t>
      </w:r>
      <w:r>
        <w:rPr>
          <w:rFonts w:ascii="Calibri" w:hAnsi="Calibri"/>
          <w:bCs/>
          <w:sz w:val="22"/>
          <w:szCs w:val="22"/>
          <w:lang w:val="en-US"/>
        </w:rPr>
        <w:t xml:space="preserve"> they conclude that 2035 will be the so-called Tipping Point, when </w:t>
      </w:r>
      <w:r w:rsidR="005C7BE6">
        <w:rPr>
          <w:rFonts w:ascii="Calibri" w:hAnsi="Calibri"/>
          <w:bCs/>
          <w:sz w:val="22"/>
          <w:szCs w:val="22"/>
          <w:lang w:val="en-US"/>
        </w:rPr>
        <w:t xml:space="preserve">just </w:t>
      </w:r>
      <w:r>
        <w:rPr>
          <w:rFonts w:ascii="Calibri" w:hAnsi="Calibri"/>
          <w:bCs/>
          <w:sz w:val="22"/>
          <w:szCs w:val="22"/>
          <w:lang w:val="en-US"/>
        </w:rPr>
        <w:t>over 50</w:t>
      </w:r>
      <w:r w:rsidR="00B53174">
        <w:rPr>
          <w:rFonts w:ascii="Calibri" w:hAnsi="Calibri"/>
          <w:bCs/>
          <w:sz w:val="22"/>
          <w:szCs w:val="22"/>
          <w:lang w:val="en-US"/>
        </w:rPr>
        <w:t xml:space="preserve">% </w:t>
      </w:r>
      <w:r>
        <w:rPr>
          <w:rFonts w:ascii="Calibri" w:hAnsi="Calibri"/>
          <w:bCs/>
          <w:sz w:val="22"/>
          <w:szCs w:val="22"/>
          <w:lang w:val="en-US"/>
        </w:rPr>
        <w:t xml:space="preserve">of relationships begin online. </w:t>
      </w:r>
    </w:p>
    <w:p w14:paraId="6505E21E" w14:textId="2DC090DC" w:rsidR="00E75AA6" w:rsidRPr="00E75AA6" w:rsidRDefault="00E75AA6" w:rsidP="00E37940">
      <w:pPr>
        <w:pStyle w:val="Body"/>
        <w:jc w:val="both"/>
        <w:rPr>
          <w:rFonts w:ascii="Calibri" w:hAnsi="Calibri"/>
          <w:bCs/>
          <w:sz w:val="22"/>
          <w:szCs w:val="22"/>
          <w:highlight w:val="yellow"/>
          <w:lang w:val="en-US"/>
        </w:rPr>
      </w:pPr>
    </w:p>
    <w:p w14:paraId="431FC863" w14:textId="4A63B721" w:rsidR="00E37940" w:rsidRDefault="008025A6">
      <w:pPr>
        <w:pStyle w:val="Body"/>
        <w:jc w:val="both"/>
        <w:rPr>
          <w:rFonts w:ascii="Calibri" w:hAnsi="Calibri"/>
          <w:bCs/>
          <w:color w:val="auto"/>
          <w:sz w:val="22"/>
          <w:szCs w:val="22"/>
          <w:lang w:val="en-US"/>
        </w:rPr>
      </w:pPr>
      <w:r>
        <w:rPr>
          <w:rFonts w:ascii="Calibri" w:hAnsi="Calibri"/>
          <w:bCs/>
          <w:color w:val="auto"/>
          <w:sz w:val="22"/>
          <w:szCs w:val="22"/>
          <w:lang w:val="en-US"/>
        </w:rPr>
        <w:t xml:space="preserve">This growth in online dating has particularly accelerated over the past few years, with almost a third of relationships </w:t>
      </w:r>
      <w:r w:rsidR="00370191">
        <w:rPr>
          <w:rFonts w:ascii="Calibri" w:hAnsi="Calibri"/>
          <w:bCs/>
          <w:color w:val="auto"/>
          <w:sz w:val="22"/>
          <w:szCs w:val="22"/>
          <w:lang w:val="en-US"/>
        </w:rPr>
        <w:t>started between</w:t>
      </w:r>
      <w:r>
        <w:rPr>
          <w:rFonts w:ascii="Calibri" w:hAnsi="Calibri"/>
          <w:bCs/>
          <w:color w:val="auto"/>
          <w:sz w:val="22"/>
          <w:szCs w:val="22"/>
          <w:lang w:val="en-US"/>
        </w:rPr>
        <w:t xml:space="preserve"> 2015</w:t>
      </w:r>
      <w:r w:rsidR="00370191">
        <w:rPr>
          <w:rFonts w:ascii="Calibri" w:hAnsi="Calibri"/>
          <w:bCs/>
          <w:color w:val="auto"/>
          <w:sz w:val="22"/>
          <w:szCs w:val="22"/>
          <w:lang w:val="en-US"/>
        </w:rPr>
        <w:t xml:space="preserve"> and the present day</w:t>
      </w:r>
      <w:r>
        <w:rPr>
          <w:rFonts w:ascii="Calibri" w:hAnsi="Calibri"/>
          <w:bCs/>
          <w:color w:val="auto"/>
          <w:sz w:val="22"/>
          <w:szCs w:val="22"/>
          <w:lang w:val="en-US"/>
        </w:rPr>
        <w:t xml:space="preserve"> starting online (32%). </w:t>
      </w:r>
      <w:r w:rsidR="00936F67">
        <w:rPr>
          <w:rFonts w:ascii="Calibri" w:hAnsi="Calibri"/>
          <w:bCs/>
          <w:color w:val="auto"/>
          <w:sz w:val="22"/>
          <w:szCs w:val="22"/>
          <w:lang w:val="en-US"/>
        </w:rPr>
        <w:t>This is almost a 68</w:t>
      </w:r>
      <w:r w:rsidR="005A2866">
        <w:rPr>
          <w:rFonts w:ascii="Calibri" w:hAnsi="Calibri"/>
          <w:bCs/>
          <w:color w:val="auto"/>
          <w:sz w:val="22"/>
          <w:szCs w:val="22"/>
          <w:lang w:val="en-US"/>
        </w:rPr>
        <w:t xml:space="preserve">% </w:t>
      </w:r>
      <w:r w:rsidR="00370191">
        <w:rPr>
          <w:rFonts w:ascii="Calibri" w:hAnsi="Calibri"/>
          <w:bCs/>
          <w:color w:val="auto"/>
          <w:sz w:val="22"/>
          <w:szCs w:val="22"/>
          <w:lang w:val="en-US"/>
        </w:rPr>
        <w:t xml:space="preserve">increase on the period between </w:t>
      </w:r>
      <w:r w:rsidR="002739DE">
        <w:rPr>
          <w:rFonts w:ascii="Calibri" w:hAnsi="Calibri"/>
          <w:bCs/>
          <w:color w:val="auto"/>
          <w:sz w:val="22"/>
          <w:szCs w:val="22"/>
          <w:lang w:val="en-US"/>
        </w:rPr>
        <w:t>2005 and 2014 (19%).</w:t>
      </w:r>
    </w:p>
    <w:p w14:paraId="3091FB1A" w14:textId="77777777" w:rsidR="008025A6" w:rsidRDefault="008025A6">
      <w:pPr>
        <w:pStyle w:val="Body"/>
        <w:jc w:val="both"/>
        <w:rPr>
          <w:rFonts w:ascii="Calibri" w:hAnsi="Calibri"/>
          <w:bCs/>
          <w:color w:val="auto"/>
          <w:sz w:val="22"/>
          <w:szCs w:val="22"/>
          <w:lang w:val="en-US"/>
        </w:rPr>
      </w:pPr>
    </w:p>
    <w:p w14:paraId="65A963CD" w14:textId="77777777" w:rsidR="00A00414" w:rsidRDefault="005A2866">
      <w:pPr>
        <w:pStyle w:val="Body"/>
        <w:jc w:val="both"/>
        <w:rPr>
          <w:rFonts w:ascii="Calibri" w:hAnsi="Calibri"/>
          <w:bCs/>
          <w:color w:val="auto"/>
          <w:sz w:val="22"/>
          <w:szCs w:val="22"/>
          <w:lang w:val="en-US"/>
        </w:rPr>
      </w:pPr>
      <w:r>
        <w:rPr>
          <w:rFonts w:ascii="Calibri" w:hAnsi="Calibri"/>
          <w:bCs/>
          <w:color w:val="auto"/>
          <w:sz w:val="22"/>
          <w:szCs w:val="22"/>
          <w:lang w:val="en-US"/>
        </w:rPr>
        <w:t xml:space="preserve">Interestingly enough, </w:t>
      </w:r>
      <w:r w:rsidR="00942116">
        <w:rPr>
          <w:rFonts w:ascii="Calibri" w:hAnsi="Calibri"/>
          <w:bCs/>
          <w:color w:val="auto"/>
          <w:sz w:val="22"/>
          <w:szCs w:val="22"/>
          <w:lang w:val="en-US"/>
        </w:rPr>
        <w:t xml:space="preserve">whereas in the late </w:t>
      </w:r>
      <w:r w:rsidR="00936F67">
        <w:rPr>
          <w:rFonts w:ascii="Calibri" w:hAnsi="Calibri"/>
          <w:bCs/>
          <w:color w:val="auto"/>
          <w:sz w:val="22"/>
          <w:szCs w:val="22"/>
          <w:lang w:val="en-US"/>
        </w:rPr>
        <w:t>seventies and early eighties</w:t>
      </w:r>
      <w:r w:rsidR="00942116">
        <w:rPr>
          <w:rFonts w:ascii="Calibri" w:hAnsi="Calibri"/>
          <w:bCs/>
          <w:color w:val="auto"/>
          <w:sz w:val="22"/>
          <w:szCs w:val="22"/>
          <w:lang w:val="en-US"/>
        </w:rPr>
        <w:t xml:space="preserve"> one in five couples met in the pub</w:t>
      </w:r>
      <w:r w:rsidR="00936F67">
        <w:rPr>
          <w:rFonts w:ascii="Calibri" w:hAnsi="Calibri"/>
          <w:bCs/>
          <w:color w:val="auto"/>
          <w:sz w:val="22"/>
          <w:szCs w:val="22"/>
          <w:lang w:val="en-US"/>
        </w:rPr>
        <w:t xml:space="preserve">, </w:t>
      </w:r>
      <w:r w:rsidR="005C7BE6">
        <w:rPr>
          <w:rFonts w:ascii="Calibri" w:hAnsi="Calibri"/>
          <w:bCs/>
          <w:color w:val="auto"/>
          <w:sz w:val="22"/>
          <w:szCs w:val="22"/>
          <w:lang w:val="en-US"/>
        </w:rPr>
        <w:t xml:space="preserve">nowadays </w:t>
      </w:r>
      <w:r w:rsidR="002739DE">
        <w:rPr>
          <w:rFonts w:ascii="Calibri" w:hAnsi="Calibri"/>
          <w:bCs/>
          <w:color w:val="auto"/>
          <w:sz w:val="22"/>
          <w:szCs w:val="22"/>
          <w:lang w:val="en-US"/>
        </w:rPr>
        <w:t xml:space="preserve">just one in </w:t>
      </w:r>
      <w:r w:rsidR="00F20153">
        <w:rPr>
          <w:rFonts w:ascii="Calibri" w:hAnsi="Calibri"/>
          <w:bCs/>
          <w:color w:val="auto"/>
          <w:sz w:val="22"/>
          <w:szCs w:val="22"/>
          <w:lang w:val="en-US"/>
        </w:rPr>
        <w:t>14</w:t>
      </w:r>
      <w:r w:rsidR="002739DE">
        <w:rPr>
          <w:rFonts w:ascii="Calibri" w:hAnsi="Calibri"/>
          <w:bCs/>
          <w:color w:val="auto"/>
          <w:sz w:val="22"/>
          <w:szCs w:val="22"/>
          <w:lang w:val="en-US"/>
        </w:rPr>
        <w:t xml:space="preserve"> </w:t>
      </w:r>
      <w:r w:rsidR="00936F67">
        <w:rPr>
          <w:rFonts w:ascii="Calibri" w:hAnsi="Calibri"/>
          <w:bCs/>
          <w:color w:val="auto"/>
          <w:sz w:val="22"/>
          <w:szCs w:val="22"/>
          <w:lang w:val="en-US"/>
        </w:rPr>
        <w:t>do so</w:t>
      </w:r>
      <w:r w:rsidR="002739DE">
        <w:rPr>
          <w:rFonts w:ascii="Calibri" w:hAnsi="Calibri"/>
          <w:bCs/>
          <w:color w:val="auto"/>
          <w:sz w:val="22"/>
          <w:szCs w:val="22"/>
          <w:lang w:val="en-US"/>
        </w:rPr>
        <w:t xml:space="preserve"> (22% v 7%). </w:t>
      </w:r>
    </w:p>
    <w:p w14:paraId="33C1D948" w14:textId="77777777" w:rsidR="00A00414" w:rsidRDefault="00A00414">
      <w:pPr>
        <w:pStyle w:val="Body"/>
        <w:jc w:val="both"/>
        <w:rPr>
          <w:rFonts w:ascii="Calibri" w:hAnsi="Calibri"/>
          <w:bCs/>
          <w:color w:val="auto"/>
          <w:sz w:val="22"/>
          <w:szCs w:val="22"/>
          <w:lang w:val="en-US"/>
        </w:rPr>
      </w:pPr>
    </w:p>
    <w:p w14:paraId="3632C279" w14:textId="2E66AB2E" w:rsidR="002739DE" w:rsidRDefault="002739DE">
      <w:pPr>
        <w:pStyle w:val="Body"/>
        <w:jc w:val="both"/>
        <w:rPr>
          <w:rFonts w:ascii="Calibri" w:hAnsi="Calibri"/>
          <w:bCs/>
          <w:color w:val="auto"/>
          <w:sz w:val="22"/>
          <w:szCs w:val="22"/>
          <w:lang w:val="en-US"/>
        </w:rPr>
      </w:pPr>
      <w:r w:rsidRPr="00936F67">
        <w:rPr>
          <w:rFonts w:ascii="Calibri" w:hAnsi="Calibri"/>
          <w:bCs/>
          <w:i/>
          <w:color w:val="auto"/>
          <w:sz w:val="22"/>
          <w:szCs w:val="22"/>
          <w:lang w:val="en-US"/>
        </w:rPr>
        <w:t xml:space="preserve">Please see </w:t>
      </w:r>
      <w:r w:rsidR="0092457E">
        <w:rPr>
          <w:rFonts w:ascii="Calibri" w:hAnsi="Calibri"/>
          <w:bCs/>
          <w:i/>
          <w:color w:val="auto"/>
          <w:sz w:val="22"/>
          <w:szCs w:val="22"/>
          <w:lang w:val="en-US"/>
        </w:rPr>
        <w:t>table 1</w:t>
      </w:r>
      <w:r w:rsidRPr="00936F67">
        <w:rPr>
          <w:rFonts w:ascii="Calibri" w:hAnsi="Calibri"/>
          <w:bCs/>
          <w:i/>
          <w:color w:val="auto"/>
          <w:sz w:val="22"/>
          <w:szCs w:val="22"/>
          <w:lang w:val="en-US"/>
        </w:rPr>
        <w:t xml:space="preserve"> below </w:t>
      </w:r>
      <w:r w:rsidR="0092457E">
        <w:rPr>
          <w:rFonts w:ascii="Calibri" w:hAnsi="Calibri"/>
          <w:bCs/>
          <w:i/>
          <w:color w:val="auto"/>
          <w:sz w:val="22"/>
          <w:szCs w:val="22"/>
          <w:lang w:val="en-US"/>
        </w:rPr>
        <w:t>for t</w:t>
      </w:r>
      <w:r w:rsidR="00541D05">
        <w:rPr>
          <w:rFonts w:ascii="Calibri" w:hAnsi="Calibri"/>
          <w:bCs/>
          <w:i/>
          <w:color w:val="auto"/>
          <w:sz w:val="22"/>
          <w:szCs w:val="22"/>
          <w:lang w:val="en-US"/>
        </w:rPr>
        <w:t>oda</w:t>
      </w:r>
      <w:r w:rsidR="00A00414">
        <w:rPr>
          <w:rFonts w:ascii="Calibri" w:hAnsi="Calibri"/>
          <w:bCs/>
          <w:i/>
          <w:color w:val="auto"/>
          <w:sz w:val="22"/>
          <w:szCs w:val="22"/>
          <w:lang w:val="en-US"/>
        </w:rPr>
        <w:t>y’</w:t>
      </w:r>
      <w:r w:rsidR="00541D05">
        <w:rPr>
          <w:rFonts w:ascii="Calibri" w:hAnsi="Calibri"/>
          <w:bCs/>
          <w:i/>
          <w:color w:val="auto"/>
          <w:sz w:val="22"/>
          <w:szCs w:val="22"/>
          <w:lang w:val="en-US"/>
        </w:rPr>
        <w:t>s</w:t>
      </w:r>
      <w:r w:rsidR="0092457E">
        <w:rPr>
          <w:rFonts w:ascii="Calibri" w:hAnsi="Calibri"/>
          <w:bCs/>
          <w:i/>
          <w:color w:val="auto"/>
          <w:sz w:val="22"/>
          <w:szCs w:val="22"/>
          <w:lang w:val="en-US"/>
        </w:rPr>
        <w:t xml:space="preserve"> top five </w:t>
      </w:r>
      <w:r w:rsidR="0092457E" w:rsidRPr="00936F67">
        <w:rPr>
          <w:rFonts w:ascii="Calibri" w:hAnsi="Calibri"/>
          <w:bCs/>
          <w:i/>
          <w:color w:val="auto"/>
          <w:sz w:val="22"/>
          <w:szCs w:val="22"/>
          <w:lang w:val="en-US"/>
        </w:rPr>
        <w:t>methods</w:t>
      </w:r>
      <w:r w:rsidR="0092457E">
        <w:rPr>
          <w:rFonts w:ascii="Calibri" w:hAnsi="Calibri"/>
          <w:bCs/>
          <w:i/>
          <w:color w:val="auto"/>
          <w:sz w:val="22"/>
          <w:szCs w:val="22"/>
          <w:lang w:val="en-US"/>
        </w:rPr>
        <w:t xml:space="preserve"> of singles meeting</w:t>
      </w:r>
      <w:r w:rsidR="00D3375E" w:rsidRPr="00936F67">
        <w:rPr>
          <w:rFonts w:ascii="Calibri" w:hAnsi="Calibri"/>
          <w:bCs/>
          <w:i/>
          <w:color w:val="auto"/>
          <w:sz w:val="22"/>
          <w:szCs w:val="22"/>
          <w:lang w:val="en-US"/>
        </w:rPr>
        <w:t xml:space="preserve">. </w:t>
      </w:r>
    </w:p>
    <w:p w14:paraId="48AAFCDB" w14:textId="3C936A76" w:rsidR="0092457E" w:rsidRPr="0092457E" w:rsidRDefault="0092457E">
      <w:pPr>
        <w:pStyle w:val="Body"/>
        <w:jc w:val="both"/>
        <w:rPr>
          <w:rFonts w:ascii="Calibri" w:hAnsi="Calibri"/>
          <w:b/>
          <w:bCs/>
          <w:color w:val="auto"/>
          <w:sz w:val="22"/>
          <w:szCs w:val="22"/>
          <w:lang w:val="en-US"/>
        </w:rPr>
      </w:pPr>
      <w:r w:rsidRPr="0092457E">
        <w:rPr>
          <w:rFonts w:ascii="Calibri" w:hAnsi="Calibri"/>
          <w:b/>
          <w:bCs/>
          <w:color w:val="auto"/>
          <w:sz w:val="22"/>
          <w:szCs w:val="22"/>
          <w:lang w:val="en-US"/>
        </w:rPr>
        <w:t>Table 1: Method of single people meeting between the years of 2015 &amp; 2019</w:t>
      </w:r>
    </w:p>
    <w:p w14:paraId="62B33573" w14:textId="77777777" w:rsidR="0092457E" w:rsidRDefault="0092457E">
      <w:pPr>
        <w:pStyle w:val="Body"/>
        <w:jc w:val="both"/>
        <w:rPr>
          <w:rFonts w:ascii="Calibri" w:hAnsi="Calibri"/>
          <w:bCs/>
          <w:color w:val="auto"/>
          <w:sz w:val="22"/>
          <w:szCs w:val="22"/>
          <w:lang w:val="en-US"/>
        </w:rPr>
      </w:pPr>
    </w:p>
    <w:tbl>
      <w:tblPr>
        <w:tblStyle w:val="TableGrid"/>
        <w:tblW w:w="0" w:type="auto"/>
        <w:tblInd w:w="108" w:type="dxa"/>
        <w:tblLook w:val="04A0" w:firstRow="1" w:lastRow="0" w:firstColumn="1" w:lastColumn="0" w:noHBand="0" w:noVBand="1"/>
      </w:tblPr>
      <w:tblGrid>
        <w:gridCol w:w="817"/>
        <w:gridCol w:w="3686"/>
      </w:tblGrid>
      <w:tr w:rsidR="002739DE" w14:paraId="1B4FE543" w14:textId="77777777" w:rsidTr="0092457E">
        <w:tc>
          <w:tcPr>
            <w:tcW w:w="817" w:type="dxa"/>
          </w:tcPr>
          <w:p w14:paraId="4555E893" w14:textId="06E89D12" w:rsidR="002739DE" w:rsidRPr="00D3375E" w:rsidRDefault="002739D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
                <w:bCs/>
                <w:color w:val="auto"/>
                <w:sz w:val="22"/>
                <w:szCs w:val="22"/>
                <w:lang w:val="en-US"/>
              </w:rPr>
            </w:pPr>
            <w:r w:rsidRPr="00D3375E">
              <w:rPr>
                <w:rFonts w:ascii="Calibri" w:hAnsi="Calibri"/>
                <w:b/>
                <w:bCs/>
                <w:color w:val="auto"/>
                <w:sz w:val="22"/>
                <w:szCs w:val="22"/>
                <w:lang w:val="en-US"/>
              </w:rPr>
              <w:t>Rank</w:t>
            </w:r>
          </w:p>
        </w:tc>
        <w:tc>
          <w:tcPr>
            <w:tcW w:w="3686" w:type="dxa"/>
          </w:tcPr>
          <w:p w14:paraId="0BC8396E" w14:textId="7E68066F" w:rsidR="002739DE" w:rsidRPr="00D3375E" w:rsidRDefault="0092457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
                <w:bCs/>
                <w:color w:val="auto"/>
                <w:sz w:val="22"/>
                <w:szCs w:val="22"/>
                <w:lang w:val="en-US"/>
              </w:rPr>
            </w:pPr>
            <w:r>
              <w:rPr>
                <w:rFonts w:ascii="Calibri" w:hAnsi="Calibri"/>
                <w:b/>
                <w:bCs/>
                <w:color w:val="auto"/>
                <w:sz w:val="22"/>
                <w:szCs w:val="22"/>
                <w:lang w:val="en-US"/>
              </w:rPr>
              <w:t>Method</w:t>
            </w:r>
          </w:p>
        </w:tc>
      </w:tr>
      <w:tr w:rsidR="002739DE" w14:paraId="75CBA404" w14:textId="77777777" w:rsidTr="0092457E">
        <w:tc>
          <w:tcPr>
            <w:tcW w:w="817" w:type="dxa"/>
          </w:tcPr>
          <w:p w14:paraId="631B0CEF" w14:textId="223E028E" w:rsidR="002739DE" w:rsidRDefault="002739D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Cs/>
                <w:color w:val="auto"/>
                <w:sz w:val="22"/>
                <w:szCs w:val="22"/>
                <w:lang w:val="en-US"/>
              </w:rPr>
            </w:pPr>
            <w:r>
              <w:rPr>
                <w:rFonts w:ascii="Calibri" w:hAnsi="Calibri"/>
                <w:bCs/>
                <w:color w:val="auto"/>
                <w:sz w:val="22"/>
                <w:szCs w:val="22"/>
                <w:lang w:val="en-US"/>
              </w:rPr>
              <w:t>1</w:t>
            </w:r>
          </w:p>
        </w:tc>
        <w:tc>
          <w:tcPr>
            <w:tcW w:w="3686" w:type="dxa"/>
          </w:tcPr>
          <w:p w14:paraId="1FCC259C" w14:textId="0A97D031" w:rsidR="002739DE" w:rsidRDefault="002739D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Cs/>
                <w:color w:val="auto"/>
                <w:sz w:val="22"/>
                <w:szCs w:val="22"/>
                <w:lang w:val="en-US"/>
              </w:rPr>
            </w:pPr>
            <w:r>
              <w:rPr>
                <w:rFonts w:ascii="Calibri" w:hAnsi="Calibri"/>
                <w:bCs/>
                <w:color w:val="auto"/>
                <w:sz w:val="22"/>
                <w:szCs w:val="22"/>
                <w:lang w:val="en-US"/>
              </w:rPr>
              <w:t>Dating apps</w:t>
            </w:r>
            <w:r w:rsidR="00EA2309">
              <w:rPr>
                <w:rFonts w:ascii="Calibri" w:hAnsi="Calibri"/>
                <w:bCs/>
                <w:color w:val="auto"/>
                <w:sz w:val="22"/>
                <w:szCs w:val="22"/>
                <w:lang w:val="en-US"/>
              </w:rPr>
              <w:t xml:space="preserve"> (32%)</w:t>
            </w:r>
          </w:p>
        </w:tc>
      </w:tr>
      <w:tr w:rsidR="002739DE" w14:paraId="7855589F" w14:textId="77777777" w:rsidTr="0092457E">
        <w:tc>
          <w:tcPr>
            <w:tcW w:w="817" w:type="dxa"/>
          </w:tcPr>
          <w:p w14:paraId="20601F32" w14:textId="3FF4B8A9" w:rsidR="002739DE" w:rsidRDefault="002739D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Cs/>
                <w:color w:val="auto"/>
                <w:sz w:val="22"/>
                <w:szCs w:val="22"/>
                <w:lang w:val="en-US"/>
              </w:rPr>
            </w:pPr>
            <w:r>
              <w:rPr>
                <w:rFonts w:ascii="Calibri" w:hAnsi="Calibri"/>
                <w:bCs/>
                <w:color w:val="auto"/>
                <w:sz w:val="22"/>
                <w:szCs w:val="22"/>
                <w:lang w:val="en-US"/>
              </w:rPr>
              <w:t>2</w:t>
            </w:r>
          </w:p>
        </w:tc>
        <w:tc>
          <w:tcPr>
            <w:tcW w:w="3686" w:type="dxa"/>
          </w:tcPr>
          <w:p w14:paraId="229990D1" w14:textId="500FD1A7" w:rsidR="002739DE" w:rsidRDefault="002739D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Cs/>
                <w:color w:val="auto"/>
                <w:sz w:val="22"/>
                <w:szCs w:val="22"/>
                <w:lang w:val="en-US"/>
              </w:rPr>
            </w:pPr>
            <w:r>
              <w:rPr>
                <w:rFonts w:ascii="Calibri" w:hAnsi="Calibri"/>
                <w:bCs/>
                <w:color w:val="auto"/>
                <w:sz w:val="22"/>
                <w:szCs w:val="22"/>
                <w:lang w:val="en-US"/>
              </w:rPr>
              <w:t>At work</w:t>
            </w:r>
            <w:r w:rsidR="00EA2309">
              <w:rPr>
                <w:rFonts w:ascii="Calibri" w:hAnsi="Calibri"/>
                <w:bCs/>
                <w:color w:val="auto"/>
                <w:sz w:val="22"/>
                <w:szCs w:val="22"/>
                <w:lang w:val="en-US"/>
              </w:rPr>
              <w:t xml:space="preserve"> (2</w:t>
            </w:r>
            <w:r w:rsidR="009B7F42">
              <w:rPr>
                <w:rFonts w:ascii="Calibri" w:hAnsi="Calibri"/>
                <w:bCs/>
                <w:color w:val="auto"/>
                <w:sz w:val="22"/>
                <w:szCs w:val="22"/>
                <w:lang w:val="en-US"/>
              </w:rPr>
              <w:t>3</w:t>
            </w:r>
            <w:r w:rsidR="00EA2309">
              <w:rPr>
                <w:rFonts w:ascii="Calibri" w:hAnsi="Calibri"/>
                <w:bCs/>
                <w:color w:val="auto"/>
                <w:sz w:val="22"/>
                <w:szCs w:val="22"/>
                <w:lang w:val="en-US"/>
              </w:rPr>
              <w:t>%)</w:t>
            </w:r>
          </w:p>
        </w:tc>
      </w:tr>
      <w:tr w:rsidR="002739DE" w14:paraId="2049B747" w14:textId="77777777" w:rsidTr="0092457E">
        <w:tc>
          <w:tcPr>
            <w:tcW w:w="817" w:type="dxa"/>
          </w:tcPr>
          <w:p w14:paraId="7D35BC87" w14:textId="2A5CF247" w:rsidR="002739DE" w:rsidRDefault="002739D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Cs/>
                <w:color w:val="auto"/>
                <w:sz w:val="22"/>
                <w:szCs w:val="22"/>
                <w:lang w:val="en-US"/>
              </w:rPr>
            </w:pPr>
            <w:r>
              <w:rPr>
                <w:rFonts w:ascii="Calibri" w:hAnsi="Calibri"/>
                <w:bCs/>
                <w:color w:val="auto"/>
                <w:sz w:val="22"/>
                <w:szCs w:val="22"/>
                <w:lang w:val="en-US"/>
              </w:rPr>
              <w:t>3</w:t>
            </w:r>
          </w:p>
        </w:tc>
        <w:tc>
          <w:tcPr>
            <w:tcW w:w="3686" w:type="dxa"/>
          </w:tcPr>
          <w:p w14:paraId="118E6F1F" w14:textId="13222023" w:rsidR="002739DE" w:rsidRDefault="00EA2309">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Cs/>
                <w:color w:val="auto"/>
                <w:sz w:val="22"/>
                <w:szCs w:val="22"/>
                <w:lang w:val="en-US"/>
              </w:rPr>
            </w:pPr>
            <w:r>
              <w:rPr>
                <w:rFonts w:ascii="Calibri" w:hAnsi="Calibri"/>
                <w:bCs/>
                <w:color w:val="auto"/>
                <w:sz w:val="22"/>
                <w:szCs w:val="22"/>
                <w:lang w:val="en-US"/>
              </w:rPr>
              <w:t>Through a mutual friend (1</w:t>
            </w:r>
            <w:r w:rsidR="009B7F42">
              <w:rPr>
                <w:rFonts w:ascii="Calibri" w:hAnsi="Calibri"/>
                <w:bCs/>
                <w:color w:val="auto"/>
                <w:sz w:val="22"/>
                <w:szCs w:val="22"/>
                <w:lang w:val="en-US"/>
              </w:rPr>
              <w:t>2</w:t>
            </w:r>
            <w:r>
              <w:rPr>
                <w:rFonts w:ascii="Calibri" w:hAnsi="Calibri"/>
                <w:bCs/>
                <w:color w:val="auto"/>
                <w:sz w:val="22"/>
                <w:szCs w:val="22"/>
                <w:lang w:val="en-US"/>
              </w:rPr>
              <w:t>%)</w:t>
            </w:r>
          </w:p>
        </w:tc>
      </w:tr>
      <w:tr w:rsidR="002739DE" w14:paraId="6A787D84" w14:textId="77777777" w:rsidTr="0092457E">
        <w:tc>
          <w:tcPr>
            <w:tcW w:w="817" w:type="dxa"/>
          </w:tcPr>
          <w:p w14:paraId="4708EF6A" w14:textId="4AC76130" w:rsidR="002739DE" w:rsidRDefault="002739D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Cs/>
                <w:color w:val="auto"/>
                <w:sz w:val="22"/>
                <w:szCs w:val="22"/>
                <w:lang w:val="en-US"/>
              </w:rPr>
            </w:pPr>
            <w:r>
              <w:rPr>
                <w:rFonts w:ascii="Calibri" w:hAnsi="Calibri"/>
                <w:bCs/>
                <w:color w:val="auto"/>
                <w:sz w:val="22"/>
                <w:szCs w:val="22"/>
                <w:lang w:val="en-US"/>
              </w:rPr>
              <w:t>4</w:t>
            </w:r>
          </w:p>
        </w:tc>
        <w:tc>
          <w:tcPr>
            <w:tcW w:w="3686" w:type="dxa"/>
          </w:tcPr>
          <w:p w14:paraId="3CD5A06E" w14:textId="1C4EA9F7" w:rsidR="002739DE" w:rsidRDefault="009B7F4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Cs/>
                <w:color w:val="auto"/>
                <w:sz w:val="22"/>
                <w:szCs w:val="22"/>
                <w:lang w:val="en-US"/>
              </w:rPr>
            </w:pPr>
            <w:r>
              <w:rPr>
                <w:rFonts w:ascii="Calibri" w:hAnsi="Calibri"/>
                <w:bCs/>
                <w:color w:val="auto"/>
                <w:sz w:val="22"/>
                <w:szCs w:val="22"/>
                <w:lang w:val="en-US"/>
              </w:rPr>
              <w:t>Via social media (7%)</w:t>
            </w:r>
          </w:p>
        </w:tc>
      </w:tr>
      <w:tr w:rsidR="002739DE" w14:paraId="0E3AF57E" w14:textId="77777777" w:rsidTr="0092457E">
        <w:tc>
          <w:tcPr>
            <w:tcW w:w="817" w:type="dxa"/>
          </w:tcPr>
          <w:p w14:paraId="2B741DD3" w14:textId="5DE84EA5" w:rsidR="002739DE" w:rsidRDefault="002739DE">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Cs/>
                <w:color w:val="auto"/>
                <w:sz w:val="22"/>
                <w:szCs w:val="22"/>
                <w:lang w:val="en-US"/>
              </w:rPr>
            </w:pPr>
            <w:r>
              <w:rPr>
                <w:rFonts w:ascii="Calibri" w:hAnsi="Calibri"/>
                <w:bCs/>
                <w:color w:val="auto"/>
                <w:sz w:val="22"/>
                <w:szCs w:val="22"/>
                <w:lang w:val="en-US"/>
              </w:rPr>
              <w:t>5</w:t>
            </w:r>
          </w:p>
        </w:tc>
        <w:tc>
          <w:tcPr>
            <w:tcW w:w="3686" w:type="dxa"/>
          </w:tcPr>
          <w:p w14:paraId="20A8FE92" w14:textId="5951857D" w:rsidR="002739DE" w:rsidRDefault="009B7F42">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Cs/>
                <w:color w:val="auto"/>
                <w:sz w:val="22"/>
                <w:szCs w:val="22"/>
                <w:lang w:val="en-US"/>
              </w:rPr>
            </w:pPr>
            <w:r>
              <w:rPr>
                <w:rFonts w:ascii="Calibri" w:hAnsi="Calibri"/>
                <w:bCs/>
                <w:color w:val="auto"/>
                <w:sz w:val="22"/>
                <w:szCs w:val="22"/>
                <w:lang w:val="en-US"/>
              </w:rPr>
              <w:t>At a bar, pub or club</w:t>
            </w:r>
            <w:r w:rsidR="00EA2309">
              <w:rPr>
                <w:rFonts w:ascii="Calibri" w:hAnsi="Calibri"/>
                <w:bCs/>
                <w:color w:val="auto"/>
                <w:sz w:val="22"/>
                <w:szCs w:val="22"/>
                <w:lang w:val="en-US"/>
              </w:rPr>
              <w:t xml:space="preserve"> (</w:t>
            </w:r>
            <w:r>
              <w:rPr>
                <w:rFonts w:ascii="Calibri" w:hAnsi="Calibri"/>
                <w:bCs/>
                <w:color w:val="auto"/>
                <w:sz w:val="22"/>
                <w:szCs w:val="22"/>
                <w:lang w:val="en-US"/>
              </w:rPr>
              <w:t>7%</w:t>
            </w:r>
            <w:r w:rsidR="00EA2309">
              <w:rPr>
                <w:rFonts w:ascii="Calibri" w:hAnsi="Calibri"/>
                <w:bCs/>
                <w:color w:val="auto"/>
                <w:sz w:val="22"/>
                <w:szCs w:val="22"/>
                <w:lang w:val="en-US"/>
              </w:rPr>
              <w:t>)</w:t>
            </w:r>
          </w:p>
        </w:tc>
      </w:tr>
    </w:tbl>
    <w:p w14:paraId="47C061CF" w14:textId="77777777" w:rsidR="008025A6" w:rsidRPr="008E747A" w:rsidRDefault="008025A6">
      <w:pPr>
        <w:pStyle w:val="Body"/>
        <w:jc w:val="both"/>
        <w:rPr>
          <w:rFonts w:ascii="Calibri" w:hAnsi="Calibri"/>
          <w:bCs/>
          <w:sz w:val="22"/>
          <w:szCs w:val="22"/>
          <w:lang w:val="en-US"/>
        </w:rPr>
      </w:pPr>
    </w:p>
    <w:p w14:paraId="201A86C0" w14:textId="777B8032" w:rsidR="00370191" w:rsidRDefault="008E747A">
      <w:pPr>
        <w:pStyle w:val="Body"/>
        <w:jc w:val="both"/>
        <w:rPr>
          <w:rFonts w:ascii="Calibri" w:hAnsi="Calibri"/>
          <w:bCs/>
          <w:sz w:val="22"/>
          <w:szCs w:val="22"/>
          <w:lang w:val="en-US"/>
        </w:rPr>
      </w:pPr>
      <w:r w:rsidRPr="008E747A">
        <w:rPr>
          <w:rFonts w:ascii="Calibri" w:hAnsi="Calibri"/>
          <w:bCs/>
          <w:sz w:val="22"/>
          <w:szCs w:val="22"/>
          <w:lang w:val="en-US"/>
        </w:rPr>
        <w:t>Further research also reveal</w:t>
      </w:r>
      <w:r w:rsidR="00942116">
        <w:rPr>
          <w:rFonts w:ascii="Calibri" w:hAnsi="Calibri"/>
          <w:bCs/>
          <w:sz w:val="22"/>
          <w:szCs w:val="22"/>
          <w:lang w:val="en-US"/>
        </w:rPr>
        <w:t>s</w:t>
      </w:r>
      <w:r w:rsidRPr="008E747A">
        <w:rPr>
          <w:rFonts w:ascii="Calibri" w:hAnsi="Calibri"/>
          <w:bCs/>
          <w:sz w:val="22"/>
          <w:szCs w:val="22"/>
          <w:lang w:val="en-US"/>
        </w:rPr>
        <w:t xml:space="preserve"> </w:t>
      </w:r>
      <w:r w:rsidR="00D458E9">
        <w:rPr>
          <w:rFonts w:ascii="Calibri" w:hAnsi="Calibri"/>
          <w:bCs/>
          <w:sz w:val="22"/>
          <w:szCs w:val="22"/>
          <w:lang w:val="en-US"/>
        </w:rPr>
        <w:t xml:space="preserve">almost half </w:t>
      </w:r>
      <w:r w:rsidR="005C7BE6">
        <w:rPr>
          <w:rFonts w:ascii="Calibri" w:hAnsi="Calibri"/>
          <w:bCs/>
          <w:sz w:val="22"/>
          <w:szCs w:val="22"/>
          <w:lang w:val="en-US"/>
        </w:rPr>
        <w:t xml:space="preserve">of Brits </w:t>
      </w:r>
      <w:r w:rsidR="00D458E9">
        <w:rPr>
          <w:rFonts w:ascii="Calibri" w:hAnsi="Calibri"/>
          <w:bCs/>
          <w:sz w:val="22"/>
          <w:szCs w:val="22"/>
          <w:lang w:val="en-US"/>
        </w:rPr>
        <w:t xml:space="preserve">believe </w:t>
      </w:r>
      <w:r w:rsidR="005C7BE6">
        <w:rPr>
          <w:rFonts w:ascii="Calibri" w:hAnsi="Calibri"/>
          <w:bCs/>
          <w:sz w:val="22"/>
          <w:szCs w:val="22"/>
          <w:lang w:val="en-US"/>
        </w:rPr>
        <w:t xml:space="preserve">online dating </w:t>
      </w:r>
      <w:r w:rsidR="00D458E9">
        <w:rPr>
          <w:rFonts w:ascii="Calibri" w:hAnsi="Calibri"/>
          <w:bCs/>
          <w:sz w:val="22"/>
          <w:szCs w:val="22"/>
          <w:lang w:val="en-US"/>
        </w:rPr>
        <w:t>allo</w:t>
      </w:r>
      <w:r w:rsidR="00936F67">
        <w:rPr>
          <w:rFonts w:ascii="Calibri" w:hAnsi="Calibri"/>
          <w:bCs/>
          <w:sz w:val="22"/>
          <w:szCs w:val="22"/>
          <w:lang w:val="en-US"/>
        </w:rPr>
        <w:t xml:space="preserve">ws for better matching, with </w:t>
      </w:r>
      <w:r w:rsidR="00B53174">
        <w:rPr>
          <w:rFonts w:ascii="Calibri" w:hAnsi="Calibri"/>
          <w:bCs/>
          <w:sz w:val="22"/>
          <w:szCs w:val="22"/>
          <w:lang w:val="en-US"/>
        </w:rPr>
        <w:t xml:space="preserve">46% </w:t>
      </w:r>
      <w:r w:rsidR="00D458E9">
        <w:rPr>
          <w:rFonts w:ascii="Calibri" w:hAnsi="Calibri"/>
          <w:bCs/>
          <w:sz w:val="22"/>
          <w:szCs w:val="22"/>
          <w:lang w:val="en-US"/>
        </w:rPr>
        <w:t xml:space="preserve">agreeing that it is easier to find someone compatible. </w:t>
      </w:r>
    </w:p>
    <w:p w14:paraId="66591CAB" w14:textId="77777777" w:rsidR="00370191" w:rsidRDefault="00370191">
      <w:pPr>
        <w:pStyle w:val="Body"/>
        <w:jc w:val="both"/>
        <w:rPr>
          <w:rFonts w:ascii="Calibri" w:hAnsi="Calibri"/>
          <w:bCs/>
          <w:sz w:val="22"/>
          <w:szCs w:val="22"/>
          <w:lang w:val="en-US"/>
        </w:rPr>
      </w:pPr>
    </w:p>
    <w:p w14:paraId="3647EAF1" w14:textId="6CD77512" w:rsidR="00D458E9" w:rsidRDefault="00370191">
      <w:pPr>
        <w:pStyle w:val="Body"/>
        <w:jc w:val="both"/>
        <w:rPr>
          <w:rFonts w:ascii="Calibri" w:hAnsi="Calibri"/>
          <w:bCs/>
          <w:sz w:val="22"/>
          <w:szCs w:val="22"/>
          <w:lang w:val="en-US"/>
        </w:rPr>
      </w:pPr>
      <w:r>
        <w:rPr>
          <w:rFonts w:ascii="Calibri" w:hAnsi="Calibri"/>
          <w:bCs/>
          <w:sz w:val="22"/>
          <w:szCs w:val="22"/>
          <w:lang w:val="en-US"/>
        </w:rPr>
        <w:t>O</w:t>
      </w:r>
      <w:r w:rsidR="00D458E9">
        <w:rPr>
          <w:rFonts w:ascii="Calibri" w:hAnsi="Calibri"/>
          <w:bCs/>
          <w:sz w:val="22"/>
          <w:szCs w:val="22"/>
          <w:lang w:val="en-US"/>
        </w:rPr>
        <w:t>nline dating has given more Brits the confidence to date,</w:t>
      </w:r>
      <w:r w:rsidR="00B43D9E">
        <w:rPr>
          <w:rFonts w:ascii="Calibri" w:hAnsi="Calibri"/>
          <w:bCs/>
          <w:sz w:val="22"/>
          <w:szCs w:val="22"/>
          <w:lang w:val="en-US"/>
        </w:rPr>
        <w:t xml:space="preserve"> too,</w:t>
      </w:r>
      <w:r w:rsidR="00936F67">
        <w:rPr>
          <w:rFonts w:ascii="Calibri" w:hAnsi="Calibri"/>
          <w:bCs/>
          <w:sz w:val="22"/>
          <w:szCs w:val="22"/>
          <w:lang w:val="en-US"/>
        </w:rPr>
        <w:t xml:space="preserve"> with 47</w:t>
      </w:r>
      <w:r w:rsidR="00410BFD">
        <w:rPr>
          <w:rFonts w:ascii="Calibri" w:hAnsi="Calibri"/>
          <w:bCs/>
          <w:sz w:val="22"/>
          <w:szCs w:val="22"/>
          <w:lang w:val="en-US"/>
        </w:rPr>
        <w:t xml:space="preserve">% </w:t>
      </w:r>
      <w:r w:rsidR="00D458E9">
        <w:rPr>
          <w:rFonts w:ascii="Calibri" w:hAnsi="Calibri"/>
          <w:bCs/>
          <w:sz w:val="22"/>
          <w:szCs w:val="22"/>
          <w:lang w:val="en-US"/>
        </w:rPr>
        <w:t xml:space="preserve">of those surveyed agreeing that the Internet makes it easier for introverted people to meet a partner. </w:t>
      </w:r>
    </w:p>
    <w:p w14:paraId="0945A319" w14:textId="77777777" w:rsidR="00D458E9" w:rsidRDefault="00D458E9">
      <w:pPr>
        <w:pStyle w:val="Body"/>
        <w:jc w:val="both"/>
        <w:rPr>
          <w:rFonts w:ascii="Calibri" w:hAnsi="Calibri"/>
          <w:bCs/>
          <w:sz w:val="22"/>
          <w:szCs w:val="22"/>
          <w:lang w:val="en-US"/>
        </w:rPr>
      </w:pPr>
    </w:p>
    <w:p w14:paraId="03EF2666" w14:textId="552A0D4F" w:rsidR="00591B50" w:rsidRDefault="001B72B3" w:rsidP="00D458E9">
      <w:pPr>
        <w:jc w:val="both"/>
        <w:rPr>
          <w:rFonts w:ascii="Calibri" w:hAnsi="Calibri"/>
          <w:bCs/>
          <w:i/>
          <w:sz w:val="22"/>
          <w:szCs w:val="22"/>
        </w:rPr>
      </w:pPr>
      <w:r w:rsidRPr="001B72B3">
        <w:rPr>
          <w:rFonts w:ascii="Calibri" w:hAnsi="Calibri"/>
          <w:b/>
          <w:bCs/>
          <w:sz w:val="22"/>
          <w:szCs w:val="22"/>
        </w:rPr>
        <w:t xml:space="preserve">UK MD Romain Bertrand </w:t>
      </w:r>
      <w:r w:rsidR="00B81850" w:rsidRPr="001B72B3">
        <w:rPr>
          <w:rFonts w:ascii="Calibri" w:hAnsi="Calibri"/>
          <w:b/>
          <w:bCs/>
          <w:sz w:val="22"/>
          <w:szCs w:val="22"/>
        </w:rPr>
        <w:t>comments:</w:t>
      </w:r>
      <w:r w:rsidR="00BA0A2D" w:rsidRPr="00D458E9">
        <w:rPr>
          <w:rFonts w:ascii="Calibri" w:hAnsi="Calibri"/>
          <w:bCs/>
          <w:sz w:val="22"/>
          <w:szCs w:val="22"/>
        </w:rPr>
        <w:t xml:space="preserve"> </w:t>
      </w:r>
      <w:r w:rsidR="00D458E9" w:rsidRPr="00E571CF">
        <w:rPr>
          <w:rFonts w:ascii="Calibri" w:hAnsi="Calibri"/>
          <w:bCs/>
          <w:i/>
          <w:sz w:val="22"/>
          <w:szCs w:val="22"/>
        </w:rPr>
        <w:t>“It’s very positive to see that online dating</w:t>
      </w:r>
      <w:r w:rsidR="00334BF0" w:rsidRPr="00E571CF">
        <w:rPr>
          <w:rFonts w:ascii="Calibri" w:hAnsi="Calibri"/>
          <w:bCs/>
          <w:i/>
          <w:sz w:val="22"/>
          <w:szCs w:val="22"/>
        </w:rPr>
        <w:t xml:space="preserve"> is set to continue opening doors for singles into the future. </w:t>
      </w:r>
      <w:r w:rsidR="00E571CF" w:rsidRPr="00E571CF">
        <w:rPr>
          <w:rFonts w:ascii="Calibri" w:hAnsi="Calibri"/>
          <w:bCs/>
          <w:i/>
          <w:sz w:val="22"/>
          <w:szCs w:val="22"/>
        </w:rPr>
        <w:t>At eharmony we are consistently updating our site</w:t>
      </w:r>
      <w:r w:rsidR="00901AF6">
        <w:rPr>
          <w:rFonts w:ascii="Calibri" w:hAnsi="Calibri"/>
          <w:bCs/>
          <w:i/>
          <w:sz w:val="22"/>
          <w:szCs w:val="22"/>
        </w:rPr>
        <w:t xml:space="preserve"> functionality</w:t>
      </w:r>
      <w:r w:rsidR="00E571CF" w:rsidRPr="00E571CF">
        <w:rPr>
          <w:rFonts w:ascii="Calibri" w:hAnsi="Calibri"/>
          <w:bCs/>
          <w:i/>
          <w:sz w:val="22"/>
          <w:szCs w:val="22"/>
        </w:rPr>
        <w:t xml:space="preserve"> and unique Compatibility Matching System to ensure </w:t>
      </w:r>
      <w:r w:rsidR="00E571CF">
        <w:rPr>
          <w:rFonts w:ascii="Calibri" w:hAnsi="Calibri"/>
          <w:bCs/>
          <w:i/>
          <w:sz w:val="22"/>
          <w:szCs w:val="22"/>
        </w:rPr>
        <w:t>we</w:t>
      </w:r>
      <w:r w:rsidR="00E571CF" w:rsidRPr="00E571CF">
        <w:rPr>
          <w:rFonts w:ascii="Calibri" w:hAnsi="Calibri"/>
          <w:bCs/>
          <w:i/>
          <w:sz w:val="22"/>
          <w:szCs w:val="22"/>
        </w:rPr>
        <w:t xml:space="preserve"> remain on the front foot when it comes to </w:t>
      </w:r>
      <w:r w:rsidR="00901AF6">
        <w:rPr>
          <w:rFonts w:ascii="Calibri" w:hAnsi="Calibri"/>
          <w:bCs/>
          <w:i/>
          <w:sz w:val="22"/>
          <w:szCs w:val="22"/>
        </w:rPr>
        <w:t xml:space="preserve">creating </w:t>
      </w:r>
      <w:r w:rsidR="00591B50" w:rsidRPr="00E571CF">
        <w:rPr>
          <w:rFonts w:ascii="Calibri" w:hAnsi="Calibri"/>
          <w:bCs/>
          <w:i/>
          <w:sz w:val="22"/>
          <w:szCs w:val="22"/>
        </w:rPr>
        <w:t>online relationships.”</w:t>
      </w:r>
    </w:p>
    <w:p w14:paraId="40366F2B" w14:textId="77777777" w:rsidR="00D3375E" w:rsidRDefault="00D3375E" w:rsidP="00D458E9">
      <w:pPr>
        <w:jc w:val="both"/>
        <w:rPr>
          <w:rFonts w:ascii="Calibri" w:hAnsi="Calibri"/>
          <w:bCs/>
          <w:i/>
          <w:sz w:val="22"/>
          <w:szCs w:val="22"/>
        </w:rPr>
      </w:pPr>
    </w:p>
    <w:p w14:paraId="56AB959D" w14:textId="46620AC8" w:rsidR="00D458E9" w:rsidRDefault="00D3375E" w:rsidP="00D458E9">
      <w:pPr>
        <w:jc w:val="both"/>
        <w:rPr>
          <w:rFonts w:ascii="Calibri" w:hAnsi="Calibri"/>
          <w:bCs/>
          <w:i/>
          <w:sz w:val="22"/>
          <w:szCs w:val="22"/>
        </w:rPr>
      </w:pPr>
      <w:r w:rsidRPr="00591B50">
        <w:rPr>
          <w:rFonts w:ascii="Calibri" w:hAnsi="Calibri"/>
          <w:bCs/>
          <w:i/>
          <w:sz w:val="22"/>
          <w:szCs w:val="22"/>
        </w:rPr>
        <w:t>“</w:t>
      </w:r>
      <w:r w:rsidR="002F2A61">
        <w:rPr>
          <w:rFonts w:ascii="Calibri" w:hAnsi="Calibri"/>
          <w:bCs/>
          <w:i/>
          <w:sz w:val="22"/>
          <w:szCs w:val="22"/>
        </w:rPr>
        <w:t>What’s more, o</w:t>
      </w:r>
      <w:r w:rsidR="00334BF0" w:rsidRPr="00591B50">
        <w:rPr>
          <w:rFonts w:ascii="Calibri" w:hAnsi="Calibri"/>
          <w:bCs/>
          <w:i/>
          <w:sz w:val="22"/>
          <w:szCs w:val="22"/>
        </w:rPr>
        <w:t>ur long-term partnership</w:t>
      </w:r>
      <w:r w:rsidRPr="00591B50">
        <w:rPr>
          <w:rFonts w:ascii="Calibri" w:hAnsi="Calibri"/>
          <w:bCs/>
          <w:i/>
          <w:sz w:val="22"/>
          <w:szCs w:val="22"/>
        </w:rPr>
        <w:t xml:space="preserve"> with Imperial College Business School </w:t>
      </w:r>
      <w:r w:rsidR="00334BF0" w:rsidRPr="00591B50">
        <w:rPr>
          <w:rFonts w:ascii="Calibri" w:hAnsi="Calibri"/>
          <w:bCs/>
          <w:i/>
          <w:sz w:val="22"/>
          <w:szCs w:val="22"/>
        </w:rPr>
        <w:t>continues to give</w:t>
      </w:r>
      <w:r w:rsidRPr="00591B50">
        <w:rPr>
          <w:rFonts w:ascii="Calibri" w:hAnsi="Calibri"/>
          <w:bCs/>
          <w:i/>
          <w:sz w:val="22"/>
          <w:szCs w:val="22"/>
        </w:rPr>
        <w:t xml:space="preserve"> us </w:t>
      </w:r>
      <w:r w:rsidR="00334BF0" w:rsidRPr="00591B50">
        <w:rPr>
          <w:rFonts w:ascii="Calibri" w:hAnsi="Calibri"/>
          <w:bCs/>
          <w:i/>
          <w:sz w:val="22"/>
          <w:szCs w:val="22"/>
        </w:rPr>
        <w:t>valuable</w:t>
      </w:r>
      <w:r w:rsidRPr="00591B50">
        <w:rPr>
          <w:rFonts w:ascii="Calibri" w:hAnsi="Calibri"/>
          <w:bCs/>
          <w:i/>
          <w:sz w:val="22"/>
          <w:szCs w:val="22"/>
        </w:rPr>
        <w:t xml:space="preserve"> i</w:t>
      </w:r>
      <w:r w:rsidR="00334BF0" w:rsidRPr="00591B50">
        <w:rPr>
          <w:rFonts w:ascii="Calibri" w:hAnsi="Calibri"/>
          <w:bCs/>
          <w:i/>
          <w:sz w:val="22"/>
          <w:szCs w:val="22"/>
        </w:rPr>
        <w:t>nsight into how the world of dating and relationships might look in decades to come and how society will continue to evolve over time.”</w:t>
      </w:r>
    </w:p>
    <w:p w14:paraId="12D73477" w14:textId="77777777" w:rsidR="00334BF0" w:rsidRPr="00334BF0" w:rsidRDefault="00334BF0" w:rsidP="00D458E9">
      <w:pPr>
        <w:jc w:val="both"/>
        <w:rPr>
          <w:rFonts w:ascii="Calibri" w:hAnsi="Calibri"/>
          <w:bCs/>
          <w:i/>
          <w:sz w:val="22"/>
          <w:szCs w:val="22"/>
        </w:rPr>
      </w:pPr>
    </w:p>
    <w:p w14:paraId="4DB87B1A" w14:textId="04FBAA5F" w:rsidR="0007081F" w:rsidRDefault="0058709B" w:rsidP="00133B41">
      <w:pPr>
        <w:pStyle w:val="Body"/>
        <w:jc w:val="both"/>
        <w:rPr>
          <w:rFonts w:ascii="Calibri" w:hAnsi="Calibri" w:cs="Arial"/>
          <w:bCs/>
          <w:i/>
          <w:sz w:val="22"/>
          <w:szCs w:val="22"/>
        </w:rPr>
      </w:pPr>
      <w:r w:rsidRPr="00D458E9">
        <w:rPr>
          <w:rFonts w:ascii="Calibri" w:hAnsi="Calibri" w:cs="Arial"/>
          <w:sz w:val="22"/>
          <w:szCs w:val="22"/>
        </w:rPr>
        <w:t>Dr Paolo Taticchi, Principal Teaching Fellow</w:t>
      </w:r>
      <w:r w:rsidR="009F76BA" w:rsidRPr="00D458E9">
        <w:rPr>
          <w:rFonts w:ascii="Calibri" w:hAnsi="Calibri" w:cs="Arial"/>
          <w:sz w:val="22"/>
          <w:szCs w:val="22"/>
        </w:rPr>
        <w:t xml:space="preserve"> at </w:t>
      </w:r>
      <w:r w:rsidR="0053395C" w:rsidRPr="00D458E9">
        <w:rPr>
          <w:rFonts w:ascii="Calibri" w:hAnsi="Calibri" w:cs="Arial"/>
          <w:sz w:val="22"/>
          <w:szCs w:val="22"/>
        </w:rPr>
        <w:t xml:space="preserve">Imperial College </w:t>
      </w:r>
      <w:r w:rsidRPr="00D458E9">
        <w:rPr>
          <w:rFonts w:ascii="Calibri" w:hAnsi="Calibri" w:cs="Arial"/>
          <w:sz w:val="22"/>
          <w:szCs w:val="22"/>
        </w:rPr>
        <w:t xml:space="preserve">Business School </w:t>
      </w:r>
      <w:r w:rsidR="00591B50">
        <w:rPr>
          <w:rFonts w:ascii="Calibri" w:hAnsi="Calibri" w:cs="Arial"/>
          <w:sz w:val="22"/>
          <w:szCs w:val="22"/>
          <w:lang w:val="en-US"/>
        </w:rPr>
        <w:t>adds</w:t>
      </w:r>
      <w:r w:rsidRPr="00D458E9">
        <w:rPr>
          <w:rFonts w:ascii="Calibri" w:hAnsi="Calibri" w:cs="Arial"/>
          <w:sz w:val="22"/>
          <w:szCs w:val="22"/>
        </w:rPr>
        <w:t>:</w:t>
      </w:r>
      <w:r w:rsidR="00FD1927" w:rsidRPr="00D458E9">
        <w:rPr>
          <w:rFonts w:ascii="Calibri" w:hAnsi="Calibri" w:cs="Arial"/>
          <w:sz w:val="22"/>
          <w:szCs w:val="22"/>
        </w:rPr>
        <w:t xml:space="preserve"> </w:t>
      </w:r>
      <w:r w:rsidR="0007372C" w:rsidRPr="00C67DB7">
        <w:rPr>
          <w:rFonts w:ascii="Calibri" w:hAnsi="Calibri" w:cs="Arial"/>
          <w:bCs/>
          <w:i/>
          <w:sz w:val="22"/>
          <w:szCs w:val="22"/>
        </w:rPr>
        <w:t>“The digital world has streamlined the online dating process – making it eas</w:t>
      </w:r>
      <w:r w:rsidR="002F2A61">
        <w:rPr>
          <w:rFonts w:ascii="Calibri" w:hAnsi="Calibri" w:cs="Arial"/>
          <w:bCs/>
          <w:i/>
          <w:sz w:val="22"/>
          <w:szCs w:val="22"/>
        </w:rPr>
        <w:t>ier to find someone while ensuring</w:t>
      </w:r>
      <w:r w:rsidR="0007372C" w:rsidRPr="00C67DB7">
        <w:rPr>
          <w:rFonts w:ascii="Calibri" w:hAnsi="Calibri" w:cs="Arial"/>
          <w:bCs/>
          <w:i/>
          <w:sz w:val="22"/>
          <w:szCs w:val="22"/>
        </w:rPr>
        <w:t xml:space="preserve"> that </w:t>
      </w:r>
      <w:r w:rsidR="002F2A61">
        <w:rPr>
          <w:rFonts w:ascii="Calibri" w:hAnsi="Calibri" w:cs="Arial"/>
          <w:bCs/>
          <w:i/>
          <w:sz w:val="22"/>
          <w:szCs w:val="22"/>
        </w:rPr>
        <w:t>they match</w:t>
      </w:r>
      <w:r w:rsidR="0007372C" w:rsidRPr="00C67DB7">
        <w:rPr>
          <w:rFonts w:ascii="Calibri" w:hAnsi="Calibri" w:cs="Arial"/>
          <w:bCs/>
          <w:i/>
          <w:sz w:val="22"/>
          <w:szCs w:val="22"/>
        </w:rPr>
        <w:t xml:space="preserve"> your criteria.</w:t>
      </w:r>
      <w:r w:rsidR="00D92D61">
        <w:rPr>
          <w:rFonts w:ascii="Calibri" w:hAnsi="Calibri" w:cs="Arial"/>
          <w:bCs/>
          <w:i/>
          <w:sz w:val="22"/>
          <w:szCs w:val="22"/>
        </w:rPr>
        <w:t>”</w:t>
      </w:r>
    </w:p>
    <w:p w14:paraId="0C96EB13" w14:textId="77777777" w:rsidR="0007372C" w:rsidRPr="0007372C" w:rsidRDefault="0007372C" w:rsidP="00133B41">
      <w:pPr>
        <w:pStyle w:val="Body"/>
        <w:jc w:val="both"/>
        <w:rPr>
          <w:rFonts w:ascii="Calibri" w:hAnsi="Calibri" w:cs="Arial"/>
          <w:bCs/>
          <w:i/>
          <w:sz w:val="22"/>
          <w:szCs w:val="22"/>
        </w:rPr>
      </w:pPr>
    </w:p>
    <w:p w14:paraId="6B624A5A" w14:textId="59015F6C" w:rsidR="0007081F" w:rsidRDefault="00E571CF" w:rsidP="00133B41">
      <w:pPr>
        <w:pStyle w:val="Body"/>
        <w:jc w:val="both"/>
        <w:rPr>
          <w:rFonts w:ascii="Calibri" w:hAnsi="Calibri"/>
          <w:i/>
          <w:sz w:val="22"/>
          <w:szCs w:val="22"/>
        </w:rPr>
      </w:pPr>
      <w:r>
        <w:rPr>
          <w:rFonts w:ascii="Calibri" w:hAnsi="Calibri"/>
          <w:i/>
          <w:sz w:val="22"/>
          <w:szCs w:val="22"/>
        </w:rPr>
        <w:t>“2035</w:t>
      </w:r>
      <w:r w:rsidR="0007081F">
        <w:rPr>
          <w:rFonts w:ascii="Calibri" w:hAnsi="Calibri"/>
          <w:i/>
          <w:sz w:val="22"/>
          <w:szCs w:val="22"/>
        </w:rPr>
        <w:t xml:space="preserve"> will be an instrumental year for finding love, and begin a new era of twenty-first century dating.”</w:t>
      </w:r>
    </w:p>
    <w:p w14:paraId="3A4CFE44" w14:textId="77777777" w:rsidR="009F76BA" w:rsidRPr="00E75AA6" w:rsidRDefault="009F76BA" w:rsidP="00AF4AD5">
      <w:pPr>
        <w:pStyle w:val="Body"/>
        <w:jc w:val="both"/>
        <w:rPr>
          <w:rFonts w:ascii="Calibri" w:hAnsi="Calibri"/>
          <w:i/>
          <w:iCs/>
          <w:sz w:val="22"/>
          <w:szCs w:val="22"/>
          <w:highlight w:val="yellow"/>
          <w:shd w:val="clear" w:color="auto" w:fill="FFFF00"/>
        </w:rPr>
      </w:pPr>
    </w:p>
    <w:p w14:paraId="55482819" w14:textId="54F21C8D" w:rsidR="00EA5FA7" w:rsidRPr="005A2BF4" w:rsidRDefault="009F76BA" w:rsidP="00AF4AD5">
      <w:pPr>
        <w:pStyle w:val="Body"/>
        <w:shd w:val="clear" w:color="auto" w:fill="FFFFFF"/>
        <w:jc w:val="both"/>
        <w:rPr>
          <w:rFonts w:ascii="Calibri" w:eastAsia="Arial" w:hAnsi="Calibri" w:cs="Arial"/>
          <w:sz w:val="22"/>
          <w:szCs w:val="22"/>
        </w:rPr>
      </w:pPr>
      <w:r w:rsidRPr="00E75AA6">
        <w:rPr>
          <w:rFonts w:ascii="Calibri" w:hAnsi="Calibri"/>
          <w:sz w:val="22"/>
          <w:szCs w:val="22"/>
          <w:highlight w:val="yellow"/>
          <w:lang w:val="en-US"/>
        </w:rPr>
        <w:t xml:space="preserve">To </w:t>
      </w:r>
      <w:r w:rsidR="00915C69" w:rsidRPr="00E75AA6">
        <w:rPr>
          <w:rFonts w:ascii="Calibri" w:hAnsi="Calibri"/>
          <w:sz w:val="22"/>
          <w:szCs w:val="22"/>
          <w:highlight w:val="yellow"/>
          <w:lang w:val="en-US"/>
        </w:rPr>
        <w:t>find out</w:t>
      </w:r>
      <w:r w:rsidRPr="00E75AA6">
        <w:rPr>
          <w:rFonts w:ascii="Calibri" w:hAnsi="Calibri"/>
          <w:sz w:val="22"/>
          <w:szCs w:val="22"/>
          <w:highlight w:val="yellow"/>
          <w:lang w:val="en-US"/>
        </w:rPr>
        <w:t xml:space="preserve"> more</w:t>
      </w:r>
      <w:r w:rsidR="000F6517" w:rsidRPr="00E75AA6">
        <w:rPr>
          <w:rFonts w:ascii="Calibri" w:hAnsi="Calibri"/>
          <w:sz w:val="22"/>
          <w:szCs w:val="22"/>
          <w:highlight w:val="yellow"/>
          <w:lang w:val="en-US"/>
        </w:rPr>
        <w:t xml:space="preserve"> </w:t>
      </w:r>
      <w:r w:rsidR="00AD0AFC" w:rsidRPr="00E75AA6">
        <w:rPr>
          <w:rFonts w:ascii="Calibri" w:hAnsi="Calibri"/>
          <w:sz w:val="22"/>
          <w:szCs w:val="22"/>
          <w:highlight w:val="yellow"/>
          <w:lang w:val="en-US"/>
        </w:rPr>
        <w:t>visit:</w:t>
      </w:r>
      <w:r w:rsidRPr="00E75AA6">
        <w:rPr>
          <w:rFonts w:ascii="Calibri" w:hAnsi="Calibri"/>
          <w:sz w:val="22"/>
          <w:szCs w:val="22"/>
          <w:highlight w:val="yellow"/>
          <w:lang w:val="en-US"/>
        </w:rPr>
        <w:t xml:space="preserve"> </w:t>
      </w:r>
      <w:r w:rsidR="002D2316" w:rsidRPr="00E75AA6">
        <w:rPr>
          <w:rFonts w:ascii="Calibri" w:hAnsi="Calibri"/>
          <w:sz w:val="22"/>
          <w:szCs w:val="22"/>
          <w:highlight w:val="yellow"/>
          <w:lang w:val="en-US"/>
        </w:rPr>
        <w:t>[insert link here]</w:t>
      </w:r>
    </w:p>
    <w:p w14:paraId="4C371F0C" w14:textId="77777777" w:rsidR="00EA5FA7" w:rsidRPr="005A2BF4" w:rsidRDefault="00EA5FA7" w:rsidP="00C47768">
      <w:pPr>
        <w:pStyle w:val="Body"/>
        <w:shd w:val="clear" w:color="auto" w:fill="FFFFFF"/>
        <w:jc w:val="center"/>
        <w:rPr>
          <w:rFonts w:ascii="Calibri" w:eastAsia="Arial" w:hAnsi="Calibri" w:cs="Arial"/>
          <w:sz w:val="22"/>
          <w:szCs w:val="22"/>
          <w:shd w:val="clear" w:color="auto" w:fill="FFFF00"/>
          <w:lang w:val="en-US"/>
        </w:rPr>
      </w:pPr>
    </w:p>
    <w:p w14:paraId="79AEF2A3" w14:textId="77777777" w:rsidR="00EA5FA7" w:rsidRPr="005A2BF4" w:rsidRDefault="000F6517" w:rsidP="00C47768">
      <w:pPr>
        <w:pStyle w:val="Body"/>
        <w:shd w:val="clear" w:color="auto" w:fill="FFFFFF"/>
        <w:jc w:val="center"/>
        <w:rPr>
          <w:rFonts w:ascii="Calibri" w:eastAsia="Arial" w:hAnsi="Calibri" w:cs="Arial"/>
          <w:b/>
          <w:bCs/>
          <w:sz w:val="22"/>
          <w:szCs w:val="22"/>
        </w:rPr>
      </w:pPr>
      <w:r w:rsidRPr="005A2BF4">
        <w:rPr>
          <w:rFonts w:ascii="Calibri" w:hAnsi="Calibri"/>
          <w:b/>
          <w:bCs/>
          <w:sz w:val="22"/>
          <w:szCs w:val="22"/>
          <w:lang w:val="en-US"/>
        </w:rPr>
        <w:t>ENDS</w:t>
      </w:r>
    </w:p>
    <w:p w14:paraId="479F4AE7" w14:textId="77777777" w:rsidR="00EA5FA7" w:rsidRPr="005A2BF4" w:rsidRDefault="00EA5FA7" w:rsidP="00AF4AD5">
      <w:pPr>
        <w:pStyle w:val="Body"/>
        <w:shd w:val="clear" w:color="auto" w:fill="FFFFFF"/>
        <w:jc w:val="both"/>
        <w:rPr>
          <w:rFonts w:ascii="Arial" w:eastAsia="Arial" w:hAnsi="Arial" w:cs="Arial"/>
          <w:b/>
          <w:bCs/>
          <w:sz w:val="22"/>
          <w:szCs w:val="22"/>
        </w:rPr>
      </w:pPr>
    </w:p>
    <w:p w14:paraId="45096B24" w14:textId="77777777" w:rsidR="00EA5FA7" w:rsidRPr="00D458E9" w:rsidRDefault="000F6517" w:rsidP="00AF4AD5">
      <w:pPr>
        <w:pStyle w:val="Body"/>
        <w:shd w:val="clear" w:color="auto" w:fill="FFFFFF"/>
        <w:jc w:val="both"/>
        <w:rPr>
          <w:rFonts w:ascii="Calibri" w:eastAsia="Arial" w:hAnsi="Calibri" w:cs="Arial"/>
          <w:b/>
          <w:bCs/>
          <w:sz w:val="22"/>
          <w:szCs w:val="22"/>
        </w:rPr>
      </w:pPr>
      <w:r w:rsidRPr="00D458E9">
        <w:rPr>
          <w:rFonts w:ascii="Calibri" w:hAnsi="Calibri"/>
          <w:b/>
          <w:bCs/>
          <w:sz w:val="22"/>
          <w:szCs w:val="22"/>
          <w:lang w:val="en-US"/>
        </w:rPr>
        <w:t>For more information please contact:</w:t>
      </w:r>
    </w:p>
    <w:p w14:paraId="15601B26" w14:textId="77777777" w:rsidR="00EA5FA7" w:rsidRPr="00D458E9" w:rsidRDefault="000F6517" w:rsidP="00AF4AD5">
      <w:pPr>
        <w:pStyle w:val="Body"/>
        <w:shd w:val="clear" w:color="auto" w:fill="FFFFFF"/>
        <w:jc w:val="both"/>
        <w:rPr>
          <w:rFonts w:ascii="Calibri" w:eastAsia="Arial" w:hAnsi="Calibri" w:cs="Arial"/>
          <w:sz w:val="22"/>
          <w:szCs w:val="22"/>
        </w:rPr>
      </w:pPr>
      <w:r w:rsidRPr="00D458E9">
        <w:rPr>
          <w:rFonts w:ascii="Calibri" w:hAnsi="Calibri"/>
          <w:sz w:val="22"/>
          <w:szCs w:val="22"/>
          <w:lang w:val="en-US"/>
        </w:rPr>
        <w:t>Dan Thompson – Third City</w:t>
      </w:r>
    </w:p>
    <w:p w14:paraId="22FE36D5" w14:textId="77777777" w:rsidR="00EA5FA7" w:rsidRPr="005A2BF4" w:rsidRDefault="000F6517" w:rsidP="00AF4AD5">
      <w:pPr>
        <w:pStyle w:val="Body"/>
        <w:shd w:val="clear" w:color="auto" w:fill="FFFFFF"/>
        <w:jc w:val="both"/>
        <w:rPr>
          <w:rFonts w:ascii="Calibri" w:hAnsi="Calibri"/>
          <w:sz w:val="22"/>
          <w:szCs w:val="22"/>
        </w:rPr>
      </w:pPr>
      <w:r w:rsidRPr="00D458E9">
        <w:rPr>
          <w:rFonts w:ascii="Calibri" w:hAnsi="Calibri"/>
          <w:sz w:val="22"/>
          <w:szCs w:val="22"/>
        </w:rPr>
        <w:t xml:space="preserve">T: 020 3657 9776 E: </w:t>
      </w:r>
      <w:hyperlink r:id="rId9" w:history="1">
        <w:r w:rsidRPr="00D458E9">
          <w:rPr>
            <w:rStyle w:val="Hyperlink0"/>
            <w:rFonts w:ascii="Calibri" w:hAnsi="Calibri"/>
            <w:sz w:val="22"/>
            <w:szCs w:val="22"/>
            <w:lang w:val="en-US"/>
          </w:rPr>
          <w:t>Dan@thirdcity.co.uk</w:t>
        </w:r>
      </w:hyperlink>
      <w:r w:rsidRPr="005A2BF4">
        <w:rPr>
          <w:rFonts w:ascii="Calibri" w:hAnsi="Calibri"/>
          <w:sz w:val="22"/>
          <w:szCs w:val="22"/>
        </w:rPr>
        <w:t xml:space="preserve"> </w:t>
      </w:r>
    </w:p>
    <w:p w14:paraId="37DBEB23" w14:textId="77777777" w:rsidR="00843854" w:rsidRPr="005A2BF4" w:rsidRDefault="00843854" w:rsidP="00AF4AD5">
      <w:pPr>
        <w:pStyle w:val="Body"/>
        <w:shd w:val="clear" w:color="auto" w:fill="FFFFFF"/>
        <w:jc w:val="both"/>
        <w:rPr>
          <w:rFonts w:ascii="Arial" w:hAnsi="Arial"/>
          <w:sz w:val="22"/>
          <w:szCs w:val="22"/>
        </w:rPr>
      </w:pPr>
    </w:p>
    <w:p w14:paraId="7B7B7DB8" w14:textId="68F901F2" w:rsidR="003316F2" w:rsidRPr="005A2BF4" w:rsidRDefault="003316F2" w:rsidP="00AF4AD5">
      <w:pPr>
        <w:pStyle w:val="Body"/>
        <w:shd w:val="clear" w:color="auto" w:fill="FFFFFF"/>
        <w:jc w:val="both"/>
        <w:rPr>
          <w:rFonts w:ascii="Calibri" w:eastAsia="Arial Unicode MS" w:hAnsi="Calibri" w:cs="Times New Roman"/>
          <w:b/>
          <w:color w:val="auto"/>
          <w:sz w:val="22"/>
          <w:szCs w:val="22"/>
          <w:lang w:val="en-US"/>
        </w:rPr>
      </w:pPr>
      <w:r w:rsidRPr="005A2BF4">
        <w:rPr>
          <w:rFonts w:ascii="Calibri" w:eastAsia="Arial Unicode MS" w:hAnsi="Calibri" w:cs="Times New Roman"/>
          <w:b/>
          <w:color w:val="auto"/>
          <w:sz w:val="22"/>
          <w:szCs w:val="22"/>
          <w:lang w:val="en-US"/>
        </w:rPr>
        <w:lastRenderedPageBreak/>
        <w:t>Methodology</w:t>
      </w:r>
    </w:p>
    <w:p w14:paraId="788AE2C2" w14:textId="22ED6B11" w:rsidR="00591B50" w:rsidRPr="00591B50" w:rsidRDefault="00591B50" w:rsidP="00591B50">
      <w:pPr>
        <w:pStyle w:val="BodyAA"/>
        <w:jc w:val="both"/>
        <w:rPr>
          <w:rFonts w:ascii="Calibri" w:eastAsia="Cambria" w:hAnsi="Calibri"/>
          <w:sz w:val="20"/>
          <w:szCs w:val="20"/>
          <w:lang w:val="en-GB"/>
        </w:rPr>
      </w:pPr>
      <w:r w:rsidRPr="00591B50">
        <w:rPr>
          <w:rFonts w:ascii="Calibri" w:eastAsia="Cambria" w:hAnsi="Calibri"/>
          <w:sz w:val="20"/>
          <w:szCs w:val="20"/>
          <w:lang w:val="en-GB"/>
        </w:rPr>
        <w:t>Unless otherwise stated, research was conducted by Opinium on behalf of Third City in September 2019, among a nationally representative sample of 4,008 UK adults.</w:t>
      </w:r>
    </w:p>
    <w:p w14:paraId="09312852" w14:textId="77777777" w:rsidR="00591B50" w:rsidRPr="00591B50" w:rsidRDefault="00591B50" w:rsidP="00591B50">
      <w:pPr>
        <w:pStyle w:val="BodyAA"/>
        <w:jc w:val="both"/>
        <w:rPr>
          <w:rFonts w:ascii="Calibri" w:eastAsia="Cambria" w:hAnsi="Calibri"/>
          <w:sz w:val="20"/>
          <w:szCs w:val="20"/>
          <w:lang w:val="en-GB"/>
        </w:rPr>
      </w:pPr>
    </w:p>
    <w:p w14:paraId="529034A5" w14:textId="64AFB5DE" w:rsidR="00591B50" w:rsidRPr="00591B50" w:rsidRDefault="00591B50" w:rsidP="00591B50">
      <w:pPr>
        <w:pStyle w:val="Body"/>
        <w:jc w:val="both"/>
        <w:rPr>
          <w:rFonts w:ascii="Calibri" w:hAnsi="Calibri" w:cs="Arial Unicode MS"/>
          <w:sz w:val="20"/>
          <w:szCs w:val="20"/>
        </w:rPr>
      </w:pPr>
      <w:r w:rsidRPr="00591B50">
        <w:rPr>
          <w:rFonts w:ascii="Calibri" w:hAnsi="Calibri" w:cs="Arial Unicode MS"/>
          <w:sz w:val="20"/>
          <w:szCs w:val="20"/>
        </w:rPr>
        <w:footnoteRef/>
      </w:r>
      <w:r w:rsidRPr="00591B50">
        <w:rPr>
          <w:rFonts w:ascii="Calibri" w:hAnsi="Calibri" w:cs="Arial Unicode MS"/>
          <w:sz w:val="20"/>
          <w:szCs w:val="20"/>
        </w:rPr>
        <w:t xml:space="preserve"> The research estimate found that 2.</w:t>
      </w:r>
      <w:r w:rsidR="005500F7">
        <w:rPr>
          <w:rFonts w:ascii="Calibri" w:hAnsi="Calibri" w:cs="Arial Unicode MS"/>
          <w:sz w:val="20"/>
          <w:szCs w:val="20"/>
        </w:rPr>
        <w:t>6</w:t>
      </w:r>
      <w:r w:rsidRPr="00591B50">
        <w:rPr>
          <w:rFonts w:ascii="Calibri" w:hAnsi="Calibri" w:cs="Arial Unicode MS"/>
          <w:sz w:val="20"/>
          <w:szCs w:val="20"/>
        </w:rPr>
        <w:t xml:space="preserve"> million babies had been born to parents who met online between the years of 2000 and the present day</w:t>
      </w:r>
    </w:p>
    <w:p w14:paraId="01407A7B" w14:textId="77777777" w:rsidR="00591B50" w:rsidRPr="005A2BF4" w:rsidRDefault="00591B50" w:rsidP="00AF4AD5">
      <w:pPr>
        <w:pStyle w:val="Body"/>
        <w:shd w:val="clear" w:color="auto" w:fill="FFFFFF"/>
        <w:jc w:val="both"/>
        <w:rPr>
          <w:rFonts w:ascii="Arial" w:hAnsi="Arial"/>
          <w:sz w:val="22"/>
          <w:szCs w:val="22"/>
        </w:rPr>
      </w:pPr>
    </w:p>
    <w:p w14:paraId="2D0AB8C9" w14:textId="77777777" w:rsidR="00843854" w:rsidRPr="001B72B3" w:rsidRDefault="00843854" w:rsidP="00AF4AD5">
      <w:pPr>
        <w:jc w:val="both"/>
        <w:rPr>
          <w:rFonts w:ascii="Calibri" w:hAnsi="Calibri"/>
          <w:b/>
          <w:sz w:val="20"/>
          <w:szCs w:val="20"/>
        </w:rPr>
      </w:pPr>
      <w:r w:rsidRPr="001B72B3">
        <w:rPr>
          <w:rFonts w:ascii="Calibri" w:hAnsi="Calibri"/>
          <w:b/>
          <w:sz w:val="20"/>
          <w:szCs w:val="20"/>
        </w:rPr>
        <w:t>About eharmony.co.uk</w:t>
      </w:r>
    </w:p>
    <w:p w14:paraId="0F5FC732" w14:textId="77777777" w:rsidR="00843854" w:rsidRPr="001B72B3" w:rsidRDefault="00843854" w:rsidP="00AF4AD5">
      <w:pPr>
        <w:jc w:val="both"/>
        <w:rPr>
          <w:rFonts w:ascii="Calibri" w:hAnsi="Calibri"/>
          <w:sz w:val="20"/>
          <w:szCs w:val="20"/>
        </w:rPr>
      </w:pPr>
      <w:r w:rsidRPr="001B72B3">
        <w:rPr>
          <w:rFonts w:ascii="Calibri" w:hAnsi="Calibri"/>
          <w:sz w:val="20"/>
          <w:szCs w:val="20"/>
        </w:rPr>
        <w:t xml:space="preserve">eharmony launched in the UK in 2008 with a clear vision: to create more lasting love in the world. The experts at eharmony use an intelligent compatibility matching system (CMS) to match singles, according to 18 bespoke dimensions of compatibility. These are powerful indicators of relationship satisfaction. Today eharmony, fondly know as ‘the brains behind the butterflies’, proudly serves a like-minded community of 60 million members globally and has amassed 5 million registered users in Britain. Find out more at </w:t>
      </w:r>
      <w:hyperlink r:id="rId10" w:history="1">
        <w:r w:rsidRPr="001B72B3">
          <w:rPr>
            <w:rStyle w:val="Hyperlink"/>
            <w:rFonts w:ascii="Calibri" w:hAnsi="Calibri"/>
            <w:sz w:val="20"/>
            <w:szCs w:val="20"/>
          </w:rPr>
          <w:t>http://www.eharmony.co.uk/tour</w:t>
        </w:r>
      </w:hyperlink>
      <w:r w:rsidRPr="001B72B3">
        <w:rPr>
          <w:rFonts w:ascii="Calibri" w:hAnsi="Calibri"/>
          <w:sz w:val="20"/>
          <w:szCs w:val="20"/>
        </w:rPr>
        <w:t xml:space="preserve">. </w:t>
      </w:r>
    </w:p>
    <w:p w14:paraId="6767419F" w14:textId="77777777" w:rsidR="00182327" w:rsidRPr="001B72B3" w:rsidRDefault="00182327" w:rsidP="00AF4AD5">
      <w:pPr>
        <w:jc w:val="both"/>
        <w:rPr>
          <w:rFonts w:ascii="Calibri" w:hAnsi="Calibri"/>
          <w:b/>
          <w:sz w:val="20"/>
          <w:szCs w:val="20"/>
        </w:rPr>
      </w:pPr>
    </w:p>
    <w:p w14:paraId="0F918284" w14:textId="1B055BB3" w:rsidR="00182327" w:rsidRPr="001B72B3" w:rsidRDefault="00182327" w:rsidP="00AF4AD5">
      <w:pPr>
        <w:jc w:val="both"/>
        <w:rPr>
          <w:rFonts w:ascii="Calibri" w:hAnsi="Calibri"/>
          <w:b/>
          <w:sz w:val="20"/>
          <w:szCs w:val="20"/>
        </w:rPr>
      </w:pPr>
      <w:r w:rsidRPr="001B72B3">
        <w:rPr>
          <w:rFonts w:ascii="Calibri" w:hAnsi="Calibri"/>
          <w:b/>
          <w:sz w:val="20"/>
          <w:szCs w:val="20"/>
        </w:rPr>
        <w:t>About Imperial College Business School</w:t>
      </w:r>
    </w:p>
    <w:p w14:paraId="3D3EC995" w14:textId="00E67123" w:rsidR="00792AA6" w:rsidRPr="00591B50" w:rsidRDefault="00182327" w:rsidP="00D524F1">
      <w:pPr>
        <w:pStyle w:val="NormalWeb"/>
        <w:shd w:val="clear" w:color="auto" w:fill="FFFFFF"/>
        <w:spacing w:after="0" w:line="240" w:lineRule="auto"/>
        <w:rPr>
          <w:rFonts w:ascii="Calibri" w:hAnsi="Calibri"/>
          <w:sz w:val="20"/>
          <w:szCs w:val="20"/>
        </w:rPr>
      </w:pPr>
      <w:r w:rsidRPr="001B72B3">
        <w:rPr>
          <w:rFonts w:ascii="Calibri" w:hAnsi="Calibri"/>
          <w:sz w:val="20"/>
          <w:szCs w:val="20"/>
        </w:rPr>
        <w:t>As part of Imperial College London, a global leader in science and technology, Imperial College Business School aims to drive business advantage through the fusion of business and technology and an entrepreneurial mindset.</w:t>
      </w:r>
      <w:r w:rsidR="005A2BF4" w:rsidRPr="001B72B3">
        <w:rPr>
          <w:rFonts w:ascii="Calibri" w:hAnsi="Calibri"/>
          <w:sz w:val="20"/>
          <w:szCs w:val="20"/>
        </w:rPr>
        <w:t xml:space="preserve"> </w:t>
      </w:r>
      <w:r w:rsidRPr="001B72B3">
        <w:rPr>
          <w:rFonts w:ascii="Calibri" w:hAnsi="Calibri"/>
          <w:color w:val="008AFF"/>
          <w:sz w:val="20"/>
          <w:szCs w:val="20"/>
          <w:u w:val="single"/>
        </w:rPr>
        <w:t>Our world-leading research</w:t>
      </w:r>
      <w:r w:rsidRPr="001B72B3">
        <w:rPr>
          <w:rFonts w:ascii="Calibri" w:hAnsi="Calibri"/>
          <w:sz w:val="20"/>
          <w:szCs w:val="20"/>
        </w:rPr>
        <w:t> informs our </w:t>
      </w:r>
      <w:r w:rsidRPr="001B72B3">
        <w:rPr>
          <w:rFonts w:ascii="Calibri" w:hAnsi="Calibri"/>
          <w:color w:val="008AFF"/>
          <w:sz w:val="20"/>
          <w:szCs w:val="20"/>
          <w:u w:val="single"/>
        </w:rPr>
        <w:t>postgraduate</w:t>
      </w:r>
      <w:r w:rsidRPr="001B72B3">
        <w:rPr>
          <w:rFonts w:ascii="Calibri" w:hAnsi="Calibri"/>
          <w:sz w:val="20"/>
          <w:szCs w:val="20"/>
        </w:rPr>
        <w:t> and </w:t>
      </w:r>
      <w:r w:rsidRPr="001B72B3">
        <w:rPr>
          <w:rFonts w:ascii="Calibri" w:hAnsi="Calibri"/>
          <w:color w:val="008AFF"/>
          <w:sz w:val="20"/>
          <w:szCs w:val="20"/>
          <w:u w:val="single"/>
        </w:rPr>
        <w:t>Executive Education</w:t>
      </w:r>
      <w:r w:rsidRPr="001B72B3">
        <w:rPr>
          <w:rFonts w:ascii="Calibri" w:hAnsi="Calibri"/>
          <w:sz w:val="20"/>
          <w:szCs w:val="20"/>
        </w:rPr>
        <w:t> programmes and is sought by governments, policy-makers and global business leaders who often </w:t>
      </w:r>
      <w:r w:rsidR="006E43CE" w:rsidRPr="001B72B3">
        <w:rPr>
          <w:rFonts w:ascii="Calibri" w:hAnsi="Calibri"/>
          <w:sz w:val="20"/>
          <w:szCs w:val="20"/>
        </w:rPr>
        <w:t xml:space="preserve">partner with us </w:t>
      </w:r>
      <w:r w:rsidRPr="001B72B3">
        <w:rPr>
          <w:rFonts w:ascii="Calibri" w:hAnsi="Calibri"/>
          <w:sz w:val="20"/>
          <w:szCs w:val="20"/>
        </w:rPr>
        <w:t>on research projects.</w:t>
      </w:r>
      <w:r w:rsidR="005A2BF4" w:rsidRPr="001B72B3">
        <w:rPr>
          <w:rFonts w:ascii="Calibri" w:hAnsi="Calibri"/>
          <w:sz w:val="20"/>
          <w:szCs w:val="20"/>
        </w:rPr>
        <w:t xml:space="preserve"> </w:t>
      </w:r>
      <w:r w:rsidRPr="001B72B3">
        <w:rPr>
          <w:rFonts w:ascii="Calibri" w:hAnsi="Calibri"/>
          <w:sz w:val="20"/>
          <w:szCs w:val="20"/>
        </w:rPr>
        <w:t xml:space="preserve">We attract brilliant minds and provide the environment to foster innovative and entrepreneurial thinking, resulting in </w:t>
      </w:r>
      <w:r w:rsidR="00133B41" w:rsidRPr="001B72B3">
        <w:rPr>
          <w:rFonts w:ascii="Calibri" w:hAnsi="Calibri"/>
          <w:sz w:val="20"/>
          <w:szCs w:val="20"/>
        </w:rPr>
        <w:t>ground-breaking</w:t>
      </w:r>
      <w:r w:rsidRPr="001B72B3">
        <w:rPr>
          <w:rFonts w:ascii="Calibri" w:hAnsi="Calibri"/>
          <w:sz w:val="20"/>
          <w:szCs w:val="20"/>
        </w:rPr>
        <w:t xml:space="preserve"> ideas that unlock business opportunities.</w:t>
      </w:r>
      <w:r w:rsidR="005A2BF4" w:rsidRPr="001B72B3">
        <w:rPr>
          <w:rFonts w:ascii="Calibri" w:hAnsi="Calibri"/>
          <w:sz w:val="20"/>
          <w:szCs w:val="20"/>
        </w:rPr>
        <w:t xml:space="preserve"> </w:t>
      </w:r>
      <w:r w:rsidRPr="001B72B3">
        <w:rPr>
          <w:rFonts w:ascii="Calibri" w:hAnsi="Calibri"/>
          <w:sz w:val="20"/>
          <w:szCs w:val="20"/>
        </w:rPr>
        <w:t>Our life-long professional development service and global alumni network ensure our graduates go on to have long and successful careers in various industries all over the world.</w:t>
      </w:r>
      <w:r w:rsidR="006E43CE" w:rsidRPr="001B72B3">
        <w:rPr>
          <w:rFonts w:ascii="Calibri" w:hAnsi="Calibri"/>
          <w:sz w:val="20"/>
          <w:szCs w:val="20"/>
        </w:rPr>
        <w:t xml:space="preserve"> www.imperial.ac.uk/business-school/</w:t>
      </w:r>
    </w:p>
    <w:sectPr w:rsidR="00792AA6" w:rsidRPr="00591B50" w:rsidSect="002D2316">
      <w:endnotePr>
        <w:numFmt w:val="decimal"/>
      </w:endnotePr>
      <w:pgSz w:w="11900" w:h="16840"/>
      <w:pgMar w:top="1440" w:right="1800" w:bottom="1418" w:left="156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70025" w14:textId="77777777" w:rsidR="00F63D53" w:rsidRDefault="00F63D53">
      <w:r>
        <w:separator/>
      </w:r>
    </w:p>
  </w:endnote>
  <w:endnote w:type="continuationSeparator" w:id="0">
    <w:p w14:paraId="0D190C93" w14:textId="77777777" w:rsidR="00F63D53" w:rsidRDefault="00F63D53">
      <w:r>
        <w:continuationSeparator/>
      </w:r>
    </w:p>
  </w:endnote>
  <w:endnote w:id="1">
    <w:p w14:paraId="27B4F904" w14:textId="7A0E240D" w:rsidR="00E571CF" w:rsidRDefault="00E571C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ucida Grande">
    <w:charset w:val="00"/>
    <w:family w:val="auto"/>
    <w:pitch w:val="variable"/>
    <w:sig w:usb0="E1000AEF" w:usb1="5000A1FF" w:usb2="00000000" w:usb3="00000000" w:csb0="000001BF" w:csb1="00000000"/>
  </w:font>
  <w:font w:name="NeueHaasUnicaPro-Regular">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D3D51" w14:textId="77777777" w:rsidR="00F63D53" w:rsidRDefault="00F63D53">
      <w:r>
        <w:separator/>
      </w:r>
    </w:p>
  </w:footnote>
  <w:footnote w:type="continuationSeparator" w:id="0">
    <w:p w14:paraId="50984BA9" w14:textId="77777777" w:rsidR="00F63D53" w:rsidRDefault="00F63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83C"/>
    <w:multiLevelType w:val="hybridMultilevel"/>
    <w:tmpl w:val="4734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7224B"/>
    <w:multiLevelType w:val="hybridMultilevel"/>
    <w:tmpl w:val="ADE6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438CB"/>
    <w:multiLevelType w:val="hybridMultilevel"/>
    <w:tmpl w:val="838E548E"/>
    <w:numStyleLink w:val="ImportedStyle1"/>
  </w:abstractNum>
  <w:abstractNum w:abstractNumId="3" w15:restartNumberingAfterBreak="0">
    <w:nsid w:val="44EE18DD"/>
    <w:multiLevelType w:val="hybridMultilevel"/>
    <w:tmpl w:val="2C32F30A"/>
    <w:lvl w:ilvl="0" w:tplc="547A5382">
      <w:start w:val="1"/>
      <w:numFmt w:val="bullet"/>
      <w:lvlText w:val="•"/>
      <w:lvlJc w:val="left"/>
      <w:pPr>
        <w:tabs>
          <w:tab w:val="num" w:pos="720"/>
        </w:tabs>
        <w:ind w:left="720" w:hanging="360"/>
      </w:pPr>
      <w:rPr>
        <w:rFonts w:ascii="Arial" w:hAnsi="Arial" w:hint="default"/>
      </w:rPr>
    </w:lvl>
    <w:lvl w:ilvl="1" w:tplc="39106A54" w:tentative="1">
      <w:start w:val="1"/>
      <w:numFmt w:val="bullet"/>
      <w:lvlText w:val="•"/>
      <w:lvlJc w:val="left"/>
      <w:pPr>
        <w:tabs>
          <w:tab w:val="num" w:pos="1440"/>
        </w:tabs>
        <w:ind w:left="1440" w:hanging="360"/>
      </w:pPr>
      <w:rPr>
        <w:rFonts w:ascii="Arial" w:hAnsi="Arial" w:hint="default"/>
      </w:rPr>
    </w:lvl>
    <w:lvl w:ilvl="2" w:tplc="B9686470" w:tentative="1">
      <w:start w:val="1"/>
      <w:numFmt w:val="bullet"/>
      <w:lvlText w:val="•"/>
      <w:lvlJc w:val="left"/>
      <w:pPr>
        <w:tabs>
          <w:tab w:val="num" w:pos="2160"/>
        </w:tabs>
        <w:ind w:left="2160" w:hanging="360"/>
      </w:pPr>
      <w:rPr>
        <w:rFonts w:ascii="Arial" w:hAnsi="Arial" w:hint="default"/>
      </w:rPr>
    </w:lvl>
    <w:lvl w:ilvl="3" w:tplc="A894AB20" w:tentative="1">
      <w:start w:val="1"/>
      <w:numFmt w:val="bullet"/>
      <w:lvlText w:val="•"/>
      <w:lvlJc w:val="left"/>
      <w:pPr>
        <w:tabs>
          <w:tab w:val="num" w:pos="2880"/>
        </w:tabs>
        <w:ind w:left="2880" w:hanging="360"/>
      </w:pPr>
      <w:rPr>
        <w:rFonts w:ascii="Arial" w:hAnsi="Arial" w:hint="default"/>
      </w:rPr>
    </w:lvl>
    <w:lvl w:ilvl="4" w:tplc="79BC7BF2" w:tentative="1">
      <w:start w:val="1"/>
      <w:numFmt w:val="bullet"/>
      <w:lvlText w:val="•"/>
      <w:lvlJc w:val="left"/>
      <w:pPr>
        <w:tabs>
          <w:tab w:val="num" w:pos="3600"/>
        </w:tabs>
        <w:ind w:left="3600" w:hanging="360"/>
      </w:pPr>
      <w:rPr>
        <w:rFonts w:ascii="Arial" w:hAnsi="Arial" w:hint="default"/>
      </w:rPr>
    </w:lvl>
    <w:lvl w:ilvl="5" w:tplc="947E27BE" w:tentative="1">
      <w:start w:val="1"/>
      <w:numFmt w:val="bullet"/>
      <w:lvlText w:val="•"/>
      <w:lvlJc w:val="left"/>
      <w:pPr>
        <w:tabs>
          <w:tab w:val="num" w:pos="4320"/>
        </w:tabs>
        <w:ind w:left="4320" w:hanging="360"/>
      </w:pPr>
      <w:rPr>
        <w:rFonts w:ascii="Arial" w:hAnsi="Arial" w:hint="default"/>
      </w:rPr>
    </w:lvl>
    <w:lvl w:ilvl="6" w:tplc="27E2637E" w:tentative="1">
      <w:start w:val="1"/>
      <w:numFmt w:val="bullet"/>
      <w:lvlText w:val="•"/>
      <w:lvlJc w:val="left"/>
      <w:pPr>
        <w:tabs>
          <w:tab w:val="num" w:pos="5040"/>
        </w:tabs>
        <w:ind w:left="5040" w:hanging="360"/>
      </w:pPr>
      <w:rPr>
        <w:rFonts w:ascii="Arial" w:hAnsi="Arial" w:hint="default"/>
      </w:rPr>
    </w:lvl>
    <w:lvl w:ilvl="7" w:tplc="75AEF4A6" w:tentative="1">
      <w:start w:val="1"/>
      <w:numFmt w:val="bullet"/>
      <w:lvlText w:val="•"/>
      <w:lvlJc w:val="left"/>
      <w:pPr>
        <w:tabs>
          <w:tab w:val="num" w:pos="5760"/>
        </w:tabs>
        <w:ind w:left="5760" w:hanging="360"/>
      </w:pPr>
      <w:rPr>
        <w:rFonts w:ascii="Arial" w:hAnsi="Arial" w:hint="default"/>
      </w:rPr>
    </w:lvl>
    <w:lvl w:ilvl="8" w:tplc="26D043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15E0097"/>
    <w:multiLevelType w:val="hybridMultilevel"/>
    <w:tmpl w:val="838E548E"/>
    <w:styleLink w:val="ImportedStyle1"/>
    <w:lvl w:ilvl="0" w:tplc="4ECC475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7402B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7634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08807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CAAD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1EBD9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4A1A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A858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F86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A7"/>
    <w:rsid w:val="000119E7"/>
    <w:rsid w:val="000138DF"/>
    <w:rsid w:val="00017EB6"/>
    <w:rsid w:val="00040114"/>
    <w:rsid w:val="00055AEE"/>
    <w:rsid w:val="00057131"/>
    <w:rsid w:val="000625F4"/>
    <w:rsid w:val="0007081F"/>
    <w:rsid w:val="0007372C"/>
    <w:rsid w:val="0007663C"/>
    <w:rsid w:val="000B6410"/>
    <w:rsid w:val="000D2C1E"/>
    <w:rsid w:val="000D3CBA"/>
    <w:rsid w:val="000E1C2E"/>
    <w:rsid w:val="000E3AEC"/>
    <w:rsid w:val="000F6517"/>
    <w:rsid w:val="000F725D"/>
    <w:rsid w:val="00105A93"/>
    <w:rsid w:val="00127FA2"/>
    <w:rsid w:val="00131837"/>
    <w:rsid w:val="00133B41"/>
    <w:rsid w:val="00157A65"/>
    <w:rsid w:val="00162350"/>
    <w:rsid w:val="0018003D"/>
    <w:rsid w:val="00182327"/>
    <w:rsid w:val="001875A5"/>
    <w:rsid w:val="00192AC1"/>
    <w:rsid w:val="001B06E7"/>
    <w:rsid w:val="001B72B3"/>
    <w:rsid w:val="001C3E24"/>
    <w:rsid w:val="001C4F3A"/>
    <w:rsid w:val="001D1006"/>
    <w:rsid w:val="001D42A0"/>
    <w:rsid w:val="001E2160"/>
    <w:rsid w:val="001E7813"/>
    <w:rsid w:val="001F6E73"/>
    <w:rsid w:val="00201736"/>
    <w:rsid w:val="00202666"/>
    <w:rsid w:val="00211F65"/>
    <w:rsid w:val="00233362"/>
    <w:rsid w:val="002367A0"/>
    <w:rsid w:val="00247332"/>
    <w:rsid w:val="002521DE"/>
    <w:rsid w:val="00252757"/>
    <w:rsid w:val="00262900"/>
    <w:rsid w:val="002739DE"/>
    <w:rsid w:val="002C24DC"/>
    <w:rsid w:val="002C36E8"/>
    <w:rsid w:val="002D2316"/>
    <w:rsid w:val="002D7D1E"/>
    <w:rsid w:val="002F2A61"/>
    <w:rsid w:val="00307113"/>
    <w:rsid w:val="003316F2"/>
    <w:rsid w:val="003321E9"/>
    <w:rsid w:val="00334BF0"/>
    <w:rsid w:val="00336A17"/>
    <w:rsid w:val="00361BDE"/>
    <w:rsid w:val="00370191"/>
    <w:rsid w:val="00381F93"/>
    <w:rsid w:val="0038797C"/>
    <w:rsid w:val="003B57FE"/>
    <w:rsid w:val="003C7C1D"/>
    <w:rsid w:val="003F144C"/>
    <w:rsid w:val="003F19FD"/>
    <w:rsid w:val="003F2AC3"/>
    <w:rsid w:val="003F6CD0"/>
    <w:rsid w:val="003F700A"/>
    <w:rsid w:val="00410BFD"/>
    <w:rsid w:val="00416586"/>
    <w:rsid w:val="00435BA5"/>
    <w:rsid w:val="004474EE"/>
    <w:rsid w:val="0045073C"/>
    <w:rsid w:val="00463F7D"/>
    <w:rsid w:val="00472E97"/>
    <w:rsid w:val="004765C2"/>
    <w:rsid w:val="00490781"/>
    <w:rsid w:val="004963C1"/>
    <w:rsid w:val="004A558A"/>
    <w:rsid w:val="004A6C6F"/>
    <w:rsid w:val="004B532F"/>
    <w:rsid w:val="004C1E96"/>
    <w:rsid w:val="004E5339"/>
    <w:rsid w:val="004F26B1"/>
    <w:rsid w:val="00503049"/>
    <w:rsid w:val="0051055B"/>
    <w:rsid w:val="00514C33"/>
    <w:rsid w:val="00516E29"/>
    <w:rsid w:val="005235AC"/>
    <w:rsid w:val="005238A4"/>
    <w:rsid w:val="0053395C"/>
    <w:rsid w:val="005373F8"/>
    <w:rsid w:val="00541D05"/>
    <w:rsid w:val="00541F12"/>
    <w:rsid w:val="005422E1"/>
    <w:rsid w:val="005447CC"/>
    <w:rsid w:val="005450B2"/>
    <w:rsid w:val="005500F7"/>
    <w:rsid w:val="00550504"/>
    <w:rsid w:val="00551F71"/>
    <w:rsid w:val="0055506E"/>
    <w:rsid w:val="005679FC"/>
    <w:rsid w:val="00577705"/>
    <w:rsid w:val="0058709B"/>
    <w:rsid w:val="00591B50"/>
    <w:rsid w:val="00592523"/>
    <w:rsid w:val="005A1D61"/>
    <w:rsid w:val="005A2866"/>
    <w:rsid w:val="005A2BF4"/>
    <w:rsid w:val="005B4431"/>
    <w:rsid w:val="005C79C4"/>
    <w:rsid w:val="005C7BE6"/>
    <w:rsid w:val="005D2408"/>
    <w:rsid w:val="005F163C"/>
    <w:rsid w:val="005F191D"/>
    <w:rsid w:val="005F6647"/>
    <w:rsid w:val="006046DF"/>
    <w:rsid w:val="0061333C"/>
    <w:rsid w:val="0061371F"/>
    <w:rsid w:val="00625654"/>
    <w:rsid w:val="00625705"/>
    <w:rsid w:val="00625AB8"/>
    <w:rsid w:val="00631145"/>
    <w:rsid w:val="006520FA"/>
    <w:rsid w:val="006760D9"/>
    <w:rsid w:val="006B2437"/>
    <w:rsid w:val="006C551B"/>
    <w:rsid w:val="006E43CE"/>
    <w:rsid w:val="006E4D60"/>
    <w:rsid w:val="006E6DD8"/>
    <w:rsid w:val="006F39A7"/>
    <w:rsid w:val="006F4E65"/>
    <w:rsid w:val="00700002"/>
    <w:rsid w:val="007278C5"/>
    <w:rsid w:val="007366C3"/>
    <w:rsid w:val="00736E01"/>
    <w:rsid w:val="00764020"/>
    <w:rsid w:val="007675DD"/>
    <w:rsid w:val="007676BF"/>
    <w:rsid w:val="00772057"/>
    <w:rsid w:val="007722B8"/>
    <w:rsid w:val="007868B3"/>
    <w:rsid w:val="00787471"/>
    <w:rsid w:val="007908E0"/>
    <w:rsid w:val="00792AA6"/>
    <w:rsid w:val="0079439B"/>
    <w:rsid w:val="00797B63"/>
    <w:rsid w:val="007A06CB"/>
    <w:rsid w:val="007A0F77"/>
    <w:rsid w:val="007A4014"/>
    <w:rsid w:val="007B010F"/>
    <w:rsid w:val="007B532B"/>
    <w:rsid w:val="007C188F"/>
    <w:rsid w:val="007C3373"/>
    <w:rsid w:val="007E4F8C"/>
    <w:rsid w:val="008025A6"/>
    <w:rsid w:val="00810EA3"/>
    <w:rsid w:val="0082604C"/>
    <w:rsid w:val="008274E8"/>
    <w:rsid w:val="0083414B"/>
    <w:rsid w:val="00837623"/>
    <w:rsid w:val="00843854"/>
    <w:rsid w:val="00845F51"/>
    <w:rsid w:val="00846478"/>
    <w:rsid w:val="00847EE3"/>
    <w:rsid w:val="00854AC4"/>
    <w:rsid w:val="00857DB6"/>
    <w:rsid w:val="008602D7"/>
    <w:rsid w:val="0086748C"/>
    <w:rsid w:val="00872019"/>
    <w:rsid w:val="00884CFB"/>
    <w:rsid w:val="008901AA"/>
    <w:rsid w:val="0089747B"/>
    <w:rsid w:val="008B206C"/>
    <w:rsid w:val="008B293C"/>
    <w:rsid w:val="008C06C8"/>
    <w:rsid w:val="008D594E"/>
    <w:rsid w:val="008E5646"/>
    <w:rsid w:val="008E747A"/>
    <w:rsid w:val="008F3192"/>
    <w:rsid w:val="00901AF6"/>
    <w:rsid w:val="00906002"/>
    <w:rsid w:val="00912600"/>
    <w:rsid w:val="00915C69"/>
    <w:rsid w:val="0091726A"/>
    <w:rsid w:val="0092303D"/>
    <w:rsid w:val="0092457E"/>
    <w:rsid w:val="00932172"/>
    <w:rsid w:val="00934964"/>
    <w:rsid w:val="00936F67"/>
    <w:rsid w:val="00940457"/>
    <w:rsid w:val="0094145F"/>
    <w:rsid w:val="00942116"/>
    <w:rsid w:val="00942A08"/>
    <w:rsid w:val="00946EC5"/>
    <w:rsid w:val="0095439D"/>
    <w:rsid w:val="009578A0"/>
    <w:rsid w:val="00964AC3"/>
    <w:rsid w:val="0096558D"/>
    <w:rsid w:val="0096646A"/>
    <w:rsid w:val="009744FC"/>
    <w:rsid w:val="00977322"/>
    <w:rsid w:val="00986579"/>
    <w:rsid w:val="009B7F42"/>
    <w:rsid w:val="009C01DA"/>
    <w:rsid w:val="009E0667"/>
    <w:rsid w:val="009E0E5C"/>
    <w:rsid w:val="009F0123"/>
    <w:rsid w:val="009F6F37"/>
    <w:rsid w:val="009F76BA"/>
    <w:rsid w:val="00A00414"/>
    <w:rsid w:val="00A275B4"/>
    <w:rsid w:val="00A3226C"/>
    <w:rsid w:val="00A44182"/>
    <w:rsid w:val="00A464E1"/>
    <w:rsid w:val="00A6412E"/>
    <w:rsid w:val="00A66A89"/>
    <w:rsid w:val="00A830DB"/>
    <w:rsid w:val="00A84A50"/>
    <w:rsid w:val="00A84A55"/>
    <w:rsid w:val="00A96099"/>
    <w:rsid w:val="00AA3944"/>
    <w:rsid w:val="00AA3FB6"/>
    <w:rsid w:val="00AC7E2F"/>
    <w:rsid w:val="00AD0AFC"/>
    <w:rsid w:val="00AE3C14"/>
    <w:rsid w:val="00AF4AD5"/>
    <w:rsid w:val="00AF559D"/>
    <w:rsid w:val="00AF56C8"/>
    <w:rsid w:val="00AF6499"/>
    <w:rsid w:val="00B07BCE"/>
    <w:rsid w:val="00B125BE"/>
    <w:rsid w:val="00B149D8"/>
    <w:rsid w:val="00B25AC0"/>
    <w:rsid w:val="00B42EA0"/>
    <w:rsid w:val="00B43D9E"/>
    <w:rsid w:val="00B46787"/>
    <w:rsid w:val="00B50BFC"/>
    <w:rsid w:val="00B53174"/>
    <w:rsid w:val="00B54740"/>
    <w:rsid w:val="00B62D5C"/>
    <w:rsid w:val="00B66D05"/>
    <w:rsid w:val="00B80F5F"/>
    <w:rsid w:val="00B81850"/>
    <w:rsid w:val="00BA01DB"/>
    <w:rsid w:val="00BA0A2D"/>
    <w:rsid w:val="00BA7A54"/>
    <w:rsid w:val="00BC75E1"/>
    <w:rsid w:val="00BE32BD"/>
    <w:rsid w:val="00BF1F91"/>
    <w:rsid w:val="00C00458"/>
    <w:rsid w:val="00C14CDD"/>
    <w:rsid w:val="00C202F5"/>
    <w:rsid w:val="00C364D0"/>
    <w:rsid w:val="00C37980"/>
    <w:rsid w:val="00C40F6B"/>
    <w:rsid w:val="00C47768"/>
    <w:rsid w:val="00C67DB7"/>
    <w:rsid w:val="00C72DE2"/>
    <w:rsid w:val="00C73A37"/>
    <w:rsid w:val="00C84449"/>
    <w:rsid w:val="00C93035"/>
    <w:rsid w:val="00C970A7"/>
    <w:rsid w:val="00CA20E7"/>
    <w:rsid w:val="00CD6F89"/>
    <w:rsid w:val="00CD787C"/>
    <w:rsid w:val="00CE49B4"/>
    <w:rsid w:val="00CE7EC0"/>
    <w:rsid w:val="00CF0852"/>
    <w:rsid w:val="00D03154"/>
    <w:rsid w:val="00D0485E"/>
    <w:rsid w:val="00D125CB"/>
    <w:rsid w:val="00D16426"/>
    <w:rsid w:val="00D17D2A"/>
    <w:rsid w:val="00D317B5"/>
    <w:rsid w:val="00D3375E"/>
    <w:rsid w:val="00D4124F"/>
    <w:rsid w:val="00D458E9"/>
    <w:rsid w:val="00D524F1"/>
    <w:rsid w:val="00D724B4"/>
    <w:rsid w:val="00D736B6"/>
    <w:rsid w:val="00D73B0C"/>
    <w:rsid w:val="00D73C81"/>
    <w:rsid w:val="00D778CA"/>
    <w:rsid w:val="00D80E71"/>
    <w:rsid w:val="00D83679"/>
    <w:rsid w:val="00D92D61"/>
    <w:rsid w:val="00D976AF"/>
    <w:rsid w:val="00DA77E0"/>
    <w:rsid w:val="00DA79C5"/>
    <w:rsid w:val="00DC0F6E"/>
    <w:rsid w:val="00DD4F52"/>
    <w:rsid w:val="00DD7F48"/>
    <w:rsid w:val="00DF474F"/>
    <w:rsid w:val="00E02D17"/>
    <w:rsid w:val="00E37940"/>
    <w:rsid w:val="00E459F0"/>
    <w:rsid w:val="00E54632"/>
    <w:rsid w:val="00E571CF"/>
    <w:rsid w:val="00E6007C"/>
    <w:rsid w:val="00E62328"/>
    <w:rsid w:val="00E62BB0"/>
    <w:rsid w:val="00E70CED"/>
    <w:rsid w:val="00E73B59"/>
    <w:rsid w:val="00E74D61"/>
    <w:rsid w:val="00E75AA6"/>
    <w:rsid w:val="00E94B7D"/>
    <w:rsid w:val="00EA2309"/>
    <w:rsid w:val="00EA5FA7"/>
    <w:rsid w:val="00EB71B7"/>
    <w:rsid w:val="00EC3D23"/>
    <w:rsid w:val="00ED3212"/>
    <w:rsid w:val="00F01B14"/>
    <w:rsid w:val="00F02E00"/>
    <w:rsid w:val="00F127E9"/>
    <w:rsid w:val="00F20153"/>
    <w:rsid w:val="00F318B6"/>
    <w:rsid w:val="00F511AB"/>
    <w:rsid w:val="00F53D69"/>
    <w:rsid w:val="00F54A38"/>
    <w:rsid w:val="00F63D53"/>
    <w:rsid w:val="00F7025D"/>
    <w:rsid w:val="00F7568B"/>
    <w:rsid w:val="00F82DC2"/>
    <w:rsid w:val="00F8402A"/>
    <w:rsid w:val="00F95540"/>
    <w:rsid w:val="00F969E8"/>
    <w:rsid w:val="00FB62B6"/>
    <w:rsid w:val="00FB6871"/>
    <w:rsid w:val="00FD1927"/>
    <w:rsid w:val="00FE5DA7"/>
    <w:rsid w:val="00FE7DA1"/>
    <w:rsid w:val="00FF16C4"/>
    <w:rsid w:val="00FF66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31916D"/>
  <w15:docId w15:val="{FD6031AD-60E3-48A5-BA61-B5E4688E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16235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semiHidden/>
    <w:unhideWhenUsed/>
    <w:qFormat/>
    <w:rsid w:val="001623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0"/>
      <w:szCs w:val="20"/>
      <w:u w:val="single" w:color="0000FF"/>
    </w:rPr>
  </w:style>
  <w:style w:type="character" w:customStyle="1" w:styleId="Hyperlink1">
    <w:name w:val="Hyperlink.1"/>
    <w:basedOn w:val="Link"/>
    <w:rPr>
      <w:rFonts w:ascii="Arial" w:eastAsia="Arial" w:hAnsi="Arial" w:cs="Arial"/>
      <w:color w:val="0000FF"/>
      <w:sz w:val="20"/>
      <w:szCs w:val="20"/>
      <w:u w:val="single" w:color="0000FF"/>
      <w:shd w:val="clear" w:color="auto" w:fill="FFFFFF"/>
    </w:rPr>
  </w:style>
  <w:style w:type="paragraph" w:styleId="PlainText">
    <w:name w:val="Plain Text"/>
    <w:link w:val="PlainTextChar"/>
    <w:uiPriority w:val="99"/>
    <w:rPr>
      <w:rFonts w:ascii="Consolas" w:eastAsia="Consolas" w:hAnsi="Consolas" w:cs="Consolas"/>
      <w:color w:val="000000"/>
      <w:sz w:val="21"/>
      <w:szCs w:val="21"/>
      <w:u w:color="000000"/>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A3F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6"/>
    <w:rPr>
      <w:rFonts w:ascii="Lucida Grande" w:hAnsi="Lucida Grande" w:cs="Lucida Grande"/>
      <w:sz w:val="18"/>
      <w:szCs w:val="18"/>
      <w:lang w:val="en-US"/>
    </w:rPr>
  </w:style>
  <w:style w:type="paragraph" w:styleId="CommentSubject">
    <w:name w:val="annotation subject"/>
    <w:basedOn w:val="CommentText"/>
    <w:next w:val="CommentText"/>
    <w:link w:val="CommentSubjectChar"/>
    <w:uiPriority w:val="99"/>
    <w:semiHidden/>
    <w:unhideWhenUsed/>
    <w:rsid w:val="00490781"/>
    <w:rPr>
      <w:b/>
      <w:bCs/>
      <w:sz w:val="20"/>
      <w:szCs w:val="20"/>
    </w:rPr>
  </w:style>
  <w:style w:type="character" w:customStyle="1" w:styleId="CommentSubjectChar">
    <w:name w:val="Comment Subject Char"/>
    <w:basedOn w:val="CommentTextChar"/>
    <w:link w:val="CommentSubject"/>
    <w:uiPriority w:val="99"/>
    <w:semiHidden/>
    <w:rsid w:val="00490781"/>
    <w:rPr>
      <w:b/>
      <w:bCs/>
      <w:sz w:val="24"/>
      <w:szCs w:val="24"/>
      <w:lang w:val="en-US"/>
    </w:rPr>
  </w:style>
  <w:style w:type="character" w:customStyle="1" w:styleId="PlainTextChar">
    <w:name w:val="Plain Text Char"/>
    <w:basedOn w:val="DefaultParagraphFont"/>
    <w:link w:val="PlainText"/>
    <w:uiPriority w:val="99"/>
    <w:rsid w:val="00792AA6"/>
    <w:rPr>
      <w:rFonts w:ascii="Consolas" w:eastAsia="Consolas" w:hAnsi="Consolas" w:cs="Consolas"/>
      <w:color w:val="000000"/>
      <w:sz w:val="21"/>
      <w:szCs w:val="21"/>
      <w:u w:color="000000"/>
      <w:lang w:val="en-US"/>
    </w:rPr>
  </w:style>
  <w:style w:type="paragraph" w:styleId="EndnoteText">
    <w:name w:val="endnote text"/>
    <w:basedOn w:val="Normal"/>
    <w:link w:val="EndnoteTextChar"/>
    <w:uiPriority w:val="99"/>
    <w:unhideWhenUsed/>
    <w:rsid w:val="00810EA3"/>
  </w:style>
  <w:style w:type="character" w:customStyle="1" w:styleId="EndnoteTextChar">
    <w:name w:val="Endnote Text Char"/>
    <w:basedOn w:val="DefaultParagraphFont"/>
    <w:link w:val="EndnoteText"/>
    <w:uiPriority w:val="99"/>
    <w:rsid w:val="00810EA3"/>
    <w:rPr>
      <w:sz w:val="24"/>
      <w:szCs w:val="24"/>
      <w:lang w:val="en-US"/>
    </w:rPr>
  </w:style>
  <w:style w:type="character" w:styleId="EndnoteReference">
    <w:name w:val="endnote reference"/>
    <w:basedOn w:val="DefaultParagraphFont"/>
    <w:uiPriority w:val="99"/>
    <w:unhideWhenUsed/>
    <w:rsid w:val="00810EA3"/>
    <w:rPr>
      <w:vertAlign w:val="superscript"/>
    </w:rPr>
  </w:style>
  <w:style w:type="character" w:customStyle="1" w:styleId="Heading4Char">
    <w:name w:val="Heading 4 Char"/>
    <w:basedOn w:val="DefaultParagraphFont"/>
    <w:link w:val="Heading4"/>
    <w:uiPriority w:val="9"/>
    <w:semiHidden/>
    <w:rsid w:val="00162350"/>
    <w:rPr>
      <w:rFonts w:asciiTheme="majorHAnsi" w:eastAsiaTheme="majorEastAsia" w:hAnsiTheme="majorHAnsi" w:cstheme="majorBidi"/>
      <w:b/>
      <w:bCs/>
      <w:i/>
      <w:iCs/>
      <w:color w:val="4F81BD" w:themeColor="accent1"/>
      <w:sz w:val="24"/>
      <w:szCs w:val="24"/>
      <w:lang w:val="en-US"/>
    </w:rPr>
  </w:style>
  <w:style w:type="character" w:styleId="FollowedHyperlink">
    <w:name w:val="FollowedHyperlink"/>
    <w:basedOn w:val="DefaultParagraphFont"/>
    <w:uiPriority w:val="99"/>
    <w:semiHidden/>
    <w:unhideWhenUsed/>
    <w:rsid w:val="00162350"/>
    <w:rPr>
      <w:color w:val="FF00FF" w:themeColor="followedHyperlink"/>
      <w:u w:val="single"/>
    </w:rPr>
  </w:style>
  <w:style w:type="character" w:customStyle="1" w:styleId="Heading1Char">
    <w:name w:val="Heading 1 Char"/>
    <w:basedOn w:val="DefaultParagraphFont"/>
    <w:link w:val="Heading1"/>
    <w:uiPriority w:val="9"/>
    <w:rsid w:val="00162350"/>
    <w:rPr>
      <w:rFonts w:asciiTheme="majorHAnsi" w:eastAsiaTheme="majorEastAsia" w:hAnsiTheme="majorHAnsi" w:cstheme="majorBidi"/>
      <w:b/>
      <w:bCs/>
      <w:color w:val="345A8A" w:themeColor="accent1" w:themeShade="B5"/>
      <w:sz w:val="32"/>
      <w:szCs w:val="32"/>
      <w:lang w:val="en-US"/>
    </w:rPr>
  </w:style>
  <w:style w:type="character" w:customStyle="1" w:styleId="UnresolvedMention1">
    <w:name w:val="Unresolved Mention1"/>
    <w:basedOn w:val="DefaultParagraphFont"/>
    <w:uiPriority w:val="99"/>
    <w:semiHidden/>
    <w:unhideWhenUsed/>
    <w:rsid w:val="00551F71"/>
    <w:rPr>
      <w:color w:val="808080"/>
      <w:shd w:val="clear" w:color="auto" w:fill="E6E6E6"/>
    </w:rPr>
  </w:style>
  <w:style w:type="paragraph" w:styleId="FootnoteText">
    <w:name w:val="footnote text"/>
    <w:basedOn w:val="Normal"/>
    <w:link w:val="FootnoteTextChar"/>
    <w:uiPriority w:val="99"/>
    <w:unhideWhenUsed/>
    <w:rsid w:val="00131837"/>
  </w:style>
  <w:style w:type="character" w:customStyle="1" w:styleId="FootnoteTextChar">
    <w:name w:val="Footnote Text Char"/>
    <w:basedOn w:val="DefaultParagraphFont"/>
    <w:link w:val="FootnoteText"/>
    <w:uiPriority w:val="99"/>
    <w:rsid w:val="00131837"/>
    <w:rPr>
      <w:sz w:val="24"/>
      <w:szCs w:val="24"/>
      <w:lang w:val="en-US"/>
    </w:rPr>
  </w:style>
  <w:style w:type="character" w:styleId="FootnoteReference">
    <w:name w:val="footnote reference"/>
    <w:basedOn w:val="DefaultParagraphFont"/>
    <w:uiPriority w:val="99"/>
    <w:unhideWhenUsed/>
    <w:rsid w:val="00131837"/>
    <w:rPr>
      <w:vertAlign w:val="superscript"/>
    </w:rPr>
  </w:style>
  <w:style w:type="paragraph" w:styleId="NormalWeb">
    <w:name w:val="Normal (Web)"/>
    <w:basedOn w:val="Normal"/>
    <w:uiPriority w:val="99"/>
    <w:unhideWhenUsed/>
    <w:rsid w:val="00182327"/>
    <w:pPr>
      <w:pBdr>
        <w:top w:val="none" w:sz="0" w:space="0" w:color="auto"/>
        <w:left w:val="none" w:sz="0" w:space="0" w:color="auto"/>
        <w:bottom w:val="none" w:sz="0" w:space="0" w:color="auto"/>
        <w:right w:val="none" w:sz="0" w:space="0" w:color="auto"/>
        <w:between w:val="none" w:sz="0" w:space="0" w:color="auto"/>
        <w:bar w:val="none" w:sz="0" w:color="auto"/>
      </w:pBdr>
      <w:spacing w:after="150" w:line="345" w:lineRule="atLeast"/>
    </w:pPr>
    <w:rPr>
      <w:rFonts w:ascii="NeueHaasUnicaPro-Regular" w:eastAsia="Times New Roman" w:hAnsi="NeueHaasUnicaPro-Regular"/>
      <w:color w:val="212429"/>
      <w:bdr w:val="none" w:sz="0" w:space="0" w:color="auto"/>
      <w:lang w:val="en-GB" w:eastAsia="en-GB"/>
    </w:rPr>
  </w:style>
  <w:style w:type="paragraph" w:customStyle="1" w:styleId="body0">
    <w:name w:val="body"/>
    <w:basedOn w:val="Normal"/>
    <w:rsid w:val="00A84A5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A84A50"/>
  </w:style>
  <w:style w:type="paragraph" w:styleId="Header">
    <w:name w:val="header"/>
    <w:basedOn w:val="Normal"/>
    <w:link w:val="HeaderChar"/>
    <w:uiPriority w:val="99"/>
    <w:unhideWhenUsed/>
    <w:rsid w:val="00FB6871"/>
    <w:pPr>
      <w:tabs>
        <w:tab w:val="center" w:pos="4320"/>
        <w:tab w:val="right" w:pos="8640"/>
      </w:tabs>
    </w:pPr>
  </w:style>
  <w:style w:type="character" w:customStyle="1" w:styleId="HeaderChar">
    <w:name w:val="Header Char"/>
    <w:basedOn w:val="DefaultParagraphFont"/>
    <w:link w:val="Header"/>
    <w:uiPriority w:val="99"/>
    <w:rsid w:val="00FB6871"/>
    <w:rPr>
      <w:sz w:val="24"/>
      <w:szCs w:val="24"/>
      <w:lang w:val="en-US"/>
    </w:rPr>
  </w:style>
  <w:style w:type="paragraph" w:styleId="Footer">
    <w:name w:val="footer"/>
    <w:basedOn w:val="Normal"/>
    <w:link w:val="FooterChar"/>
    <w:uiPriority w:val="99"/>
    <w:unhideWhenUsed/>
    <w:rsid w:val="00FB6871"/>
    <w:pPr>
      <w:tabs>
        <w:tab w:val="center" w:pos="4320"/>
        <w:tab w:val="right" w:pos="8640"/>
      </w:tabs>
    </w:pPr>
  </w:style>
  <w:style w:type="character" w:customStyle="1" w:styleId="FooterChar">
    <w:name w:val="Footer Char"/>
    <w:basedOn w:val="DefaultParagraphFont"/>
    <w:link w:val="Footer"/>
    <w:uiPriority w:val="99"/>
    <w:rsid w:val="00FB6871"/>
    <w:rPr>
      <w:sz w:val="24"/>
      <w:szCs w:val="24"/>
      <w:lang w:val="en-US"/>
    </w:rPr>
  </w:style>
  <w:style w:type="table" w:styleId="TableGrid">
    <w:name w:val="Table Grid"/>
    <w:basedOn w:val="TableNormal"/>
    <w:uiPriority w:val="59"/>
    <w:rsid w:val="00273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A">
    <w:name w:val="Body A A"/>
    <w:rsid w:val="00591B50"/>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0458">
      <w:bodyDiv w:val="1"/>
      <w:marLeft w:val="0"/>
      <w:marRight w:val="0"/>
      <w:marTop w:val="0"/>
      <w:marBottom w:val="0"/>
      <w:divBdr>
        <w:top w:val="none" w:sz="0" w:space="0" w:color="auto"/>
        <w:left w:val="none" w:sz="0" w:space="0" w:color="auto"/>
        <w:bottom w:val="none" w:sz="0" w:space="0" w:color="auto"/>
        <w:right w:val="none" w:sz="0" w:space="0" w:color="auto"/>
      </w:divBdr>
    </w:div>
    <w:div w:id="221596660">
      <w:bodyDiv w:val="1"/>
      <w:marLeft w:val="0"/>
      <w:marRight w:val="0"/>
      <w:marTop w:val="0"/>
      <w:marBottom w:val="0"/>
      <w:divBdr>
        <w:top w:val="none" w:sz="0" w:space="0" w:color="auto"/>
        <w:left w:val="none" w:sz="0" w:space="0" w:color="auto"/>
        <w:bottom w:val="none" w:sz="0" w:space="0" w:color="auto"/>
        <w:right w:val="none" w:sz="0" w:space="0" w:color="auto"/>
      </w:divBdr>
    </w:div>
    <w:div w:id="241453036">
      <w:bodyDiv w:val="1"/>
      <w:marLeft w:val="0"/>
      <w:marRight w:val="0"/>
      <w:marTop w:val="0"/>
      <w:marBottom w:val="0"/>
      <w:divBdr>
        <w:top w:val="none" w:sz="0" w:space="0" w:color="auto"/>
        <w:left w:val="none" w:sz="0" w:space="0" w:color="auto"/>
        <w:bottom w:val="none" w:sz="0" w:space="0" w:color="auto"/>
        <w:right w:val="none" w:sz="0" w:space="0" w:color="auto"/>
      </w:divBdr>
      <w:divsChild>
        <w:div w:id="809975683">
          <w:marLeft w:val="274"/>
          <w:marRight w:val="0"/>
          <w:marTop w:val="0"/>
          <w:marBottom w:val="0"/>
          <w:divBdr>
            <w:top w:val="none" w:sz="0" w:space="0" w:color="auto"/>
            <w:left w:val="none" w:sz="0" w:space="0" w:color="auto"/>
            <w:bottom w:val="none" w:sz="0" w:space="0" w:color="auto"/>
            <w:right w:val="none" w:sz="0" w:space="0" w:color="auto"/>
          </w:divBdr>
        </w:div>
      </w:divsChild>
    </w:div>
    <w:div w:id="482043719">
      <w:bodyDiv w:val="1"/>
      <w:marLeft w:val="0"/>
      <w:marRight w:val="0"/>
      <w:marTop w:val="0"/>
      <w:marBottom w:val="0"/>
      <w:divBdr>
        <w:top w:val="none" w:sz="0" w:space="0" w:color="auto"/>
        <w:left w:val="none" w:sz="0" w:space="0" w:color="auto"/>
        <w:bottom w:val="none" w:sz="0" w:space="0" w:color="auto"/>
        <w:right w:val="none" w:sz="0" w:space="0" w:color="auto"/>
      </w:divBdr>
    </w:div>
    <w:div w:id="572929084">
      <w:bodyDiv w:val="1"/>
      <w:marLeft w:val="0"/>
      <w:marRight w:val="0"/>
      <w:marTop w:val="0"/>
      <w:marBottom w:val="0"/>
      <w:divBdr>
        <w:top w:val="none" w:sz="0" w:space="0" w:color="auto"/>
        <w:left w:val="none" w:sz="0" w:space="0" w:color="auto"/>
        <w:bottom w:val="none" w:sz="0" w:space="0" w:color="auto"/>
        <w:right w:val="none" w:sz="0" w:space="0" w:color="auto"/>
      </w:divBdr>
      <w:divsChild>
        <w:div w:id="2086685315">
          <w:marLeft w:val="0"/>
          <w:marRight w:val="0"/>
          <w:marTop w:val="0"/>
          <w:marBottom w:val="0"/>
          <w:divBdr>
            <w:top w:val="none" w:sz="0" w:space="0" w:color="auto"/>
            <w:left w:val="none" w:sz="0" w:space="0" w:color="auto"/>
            <w:bottom w:val="none" w:sz="0" w:space="0" w:color="auto"/>
            <w:right w:val="none" w:sz="0" w:space="0" w:color="auto"/>
          </w:divBdr>
          <w:divsChild>
            <w:div w:id="1415473236">
              <w:marLeft w:val="0"/>
              <w:marRight w:val="0"/>
              <w:marTop w:val="0"/>
              <w:marBottom w:val="0"/>
              <w:divBdr>
                <w:top w:val="none" w:sz="0" w:space="0" w:color="auto"/>
                <w:left w:val="none" w:sz="0" w:space="0" w:color="auto"/>
                <w:bottom w:val="none" w:sz="0" w:space="0" w:color="auto"/>
                <w:right w:val="none" w:sz="0" w:space="0" w:color="auto"/>
              </w:divBdr>
              <w:divsChild>
                <w:div w:id="76244918">
                  <w:marLeft w:val="0"/>
                  <w:marRight w:val="0"/>
                  <w:marTop w:val="0"/>
                  <w:marBottom w:val="0"/>
                  <w:divBdr>
                    <w:top w:val="none" w:sz="0" w:space="0" w:color="auto"/>
                    <w:left w:val="none" w:sz="0" w:space="0" w:color="auto"/>
                    <w:bottom w:val="none" w:sz="0" w:space="0" w:color="auto"/>
                    <w:right w:val="none" w:sz="0" w:space="0" w:color="auto"/>
                  </w:divBdr>
                  <w:divsChild>
                    <w:div w:id="1182933962">
                      <w:marLeft w:val="0"/>
                      <w:marRight w:val="0"/>
                      <w:marTop w:val="0"/>
                      <w:marBottom w:val="0"/>
                      <w:divBdr>
                        <w:top w:val="none" w:sz="0" w:space="0" w:color="auto"/>
                        <w:left w:val="none" w:sz="0" w:space="0" w:color="auto"/>
                        <w:bottom w:val="none" w:sz="0" w:space="0" w:color="auto"/>
                        <w:right w:val="none" w:sz="0" w:space="0" w:color="auto"/>
                      </w:divBdr>
                      <w:divsChild>
                        <w:div w:id="846091342">
                          <w:marLeft w:val="0"/>
                          <w:marRight w:val="0"/>
                          <w:marTop w:val="0"/>
                          <w:marBottom w:val="0"/>
                          <w:divBdr>
                            <w:top w:val="none" w:sz="0" w:space="0" w:color="auto"/>
                            <w:left w:val="none" w:sz="0" w:space="0" w:color="auto"/>
                            <w:bottom w:val="none" w:sz="0" w:space="0" w:color="auto"/>
                            <w:right w:val="none" w:sz="0" w:space="0" w:color="auto"/>
                          </w:divBdr>
                          <w:divsChild>
                            <w:div w:id="1665821087">
                              <w:marLeft w:val="0"/>
                              <w:marRight w:val="0"/>
                              <w:marTop w:val="0"/>
                              <w:marBottom w:val="0"/>
                              <w:divBdr>
                                <w:top w:val="none" w:sz="0" w:space="0" w:color="auto"/>
                                <w:left w:val="none" w:sz="0" w:space="0" w:color="auto"/>
                                <w:bottom w:val="none" w:sz="0" w:space="0" w:color="auto"/>
                                <w:right w:val="none" w:sz="0" w:space="0" w:color="auto"/>
                              </w:divBdr>
                              <w:divsChild>
                                <w:div w:id="47764872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498685">
      <w:bodyDiv w:val="1"/>
      <w:marLeft w:val="0"/>
      <w:marRight w:val="0"/>
      <w:marTop w:val="0"/>
      <w:marBottom w:val="0"/>
      <w:divBdr>
        <w:top w:val="none" w:sz="0" w:space="0" w:color="auto"/>
        <w:left w:val="none" w:sz="0" w:space="0" w:color="auto"/>
        <w:bottom w:val="none" w:sz="0" w:space="0" w:color="auto"/>
        <w:right w:val="none" w:sz="0" w:space="0" w:color="auto"/>
      </w:divBdr>
    </w:div>
    <w:div w:id="667363458">
      <w:bodyDiv w:val="1"/>
      <w:marLeft w:val="0"/>
      <w:marRight w:val="0"/>
      <w:marTop w:val="0"/>
      <w:marBottom w:val="0"/>
      <w:divBdr>
        <w:top w:val="none" w:sz="0" w:space="0" w:color="auto"/>
        <w:left w:val="none" w:sz="0" w:space="0" w:color="auto"/>
        <w:bottom w:val="none" w:sz="0" w:space="0" w:color="auto"/>
        <w:right w:val="none" w:sz="0" w:space="0" w:color="auto"/>
      </w:divBdr>
    </w:div>
    <w:div w:id="667488927">
      <w:bodyDiv w:val="1"/>
      <w:marLeft w:val="0"/>
      <w:marRight w:val="0"/>
      <w:marTop w:val="0"/>
      <w:marBottom w:val="0"/>
      <w:divBdr>
        <w:top w:val="none" w:sz="0" w:space="0" w:color="auto"/>
        <w:left w:val="none" w:sz="0" w:space="0" w:color="auto"/>
        <w:bottom w:val="none" w:sz="0" w:space="0" w:color="auto"/>
        <w:right w:val="none" w:sz="0" w:space="0" w:color="auto"/>
      </w:divBdr>
    </w:div>
    <w:div w:id="931086771">
      <w:bodyDiv w:val="1"/>
      <w:marLeft w:val="0"/>
      <w:marRight w:val="0"/>
      <w:marTop w:val="0"/>
      <w:marBottom w:val="0"/>
      <w:divBdr>
        <w:top w:val="none" w:sz="0" w:space="0" w:color="auto"/>
        <w:left w:val="none" w:sz="0" w:space="0" w:color="auto"/>
        <w:bottom w:val="none" w:sz="0" w:space="0" w:color="auto"/>
        <w:right w:val="none" w:sz="0" w:space="0" w:color="auto"/>
      </w:divBdr>
    </w:div>
    <w:div w:id="1008481548">
      <w:bodyDiv w:val="1"/>
      <w:marLeft w:val="0"/>
      <w:marRight w:val="0"/>
      <w:marTop w:val="0"/>
      <w:marBottom w:val="0"/>
      <w:divBdr>
        <w:top w:val="none" w:sz="0" w:space="0" w:color="auto"/>
        <w:left w:val="none" w:sz="0" w:space="0" w:color="auto"/>
        <w:bottom w:val="none" w:sz="0" w:space="0" w:color="auto"/>
        <w:right w:val="none" w:sz="0" w:space="0" w:color="auto"/>
      </w:divBdr>
    </w:div>
    <w:div w:id="1307390871">
      <w:bodyDiv w:val="1"/>
      <w:marLeft w:val="0"/>
      <w:marRight w:val="0"/>
      <w:marTop w:val="0"/>
      <w:marBottom w:val="0"/>
      <w:divBdr>
        <w:top w:val="none" w:sz="0" w:space="0" w:color="auto"/>
        <w:left w:val="none" w:sz="0" w:space="0" w:color="auto"/>
        <w:bottom w:val="none" w:sz="0" w:space="0" w:color="auto"/>
        <w:right w:val="none" w:sz="0" w:space="0" w:color="auto"/>
      </w:divBdr>
      <w:divsChild>
        <w:div w:id="1713338932">
          <w:marLeft w:val="0"/>
          <w:marRight w:val="0"/>
          <w:marTop w:val="0"/>
          <w:marBottom w:val="0"/>
          <w:divBdr>
            <w:top w:val="none" w:sz="0" w:space="0" w:color="auto"/>
            <w:left w:val="none" w:sz="0" w:space="0" w:color="auto"/>
            <w:bottom w:val="none" w:sz="0" w:space="0" w:color="auto"/>
            <w:right w:val="none" w:sz="0" w:space="0" w:color="auto"/>
          </w:divBdr>
          <w:divsChild>
            <w:div w:id="1711761771">
              <w:marLeft w:val="0"/>
              <w:marRight w:val="0"/>
              <w:marTop w:val="0"/>
              <w:marBottom w:val="0"/>
              <w:divBdr>
                <w:top w:val="none" w:sz="0" w:space="0" w:color="auto"/>
                <w:left w:val="none" w:sz="0" w:space="0" w:color="auto"/>
                <w:bottom w:val="none" w:sz="0" w:space="0" w:color="auto"/>
                <w:right w:val="none" w:sz="0" w:space="0" w:color="auto"/>
              </w:divBdr>
              <w:divsChild>
                <w:div w:id="1693606675">
                  <w:marLeft w:val="0"/>
                  <w:marRight w:val="0"/>
                  <w:marTop w:val="0"/>
                  <w:marBottom w:val="0"/>
                  <w:divBdr>
                    <w:top w:val="none" w:sz="0" w:space="0" w:color="auto"/>
                    <w:left w:val="none" w:sz="0" w:space="0" w:color="auto"/>
                    <w:bottom w:val="none" w:sz="0" w:space="0" w:color="auto"/>
                    <w:right w:val="none" w:sz="0" w:space="0" w:color="auto"/>
                  </w:divBdr>
                  <w:divsChild>
                    <w:div w:id="1543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77927">
      <w:bodyDiv w:val="1"/>
      <w:marLeft w:val="0"/>
      <w:marRight w:val="0"/>
      <w:marTop w:val="0"/>
      <w:marBottom w:val="0"/>
      <w:divBdr>
        <w:top w:val="none" w:sz="0" w:space="0" w:color="auto"/>
        <w:left w:val="none" w:sz="0" w:space="0" w:color="auto"/>
        <w:bottom w:val="none" w:sz="0" w:space="0" w:color="auto"/>
        <w:right w:val="none" w:sz="0" w:space="0" w:color="auto"/>
      </w:divBdr>
    </w:div>
    <w:div w:id="1455296285">
      <w:bodyDiv w:val="1"/>
      <w:marLeft w:val="0"/>
      <w:marRight w:val="0"/>
      <w:marTop w:val="0"/>
      <w:marBottom w:val="0"/>
      <w:divBdr>
        <w:top w:val="none" w:sz="0" w:space="0" w:color="auto"/>
        <w:left w:val="none" w:sz="0" w:space="0" w:color="auto"/>
        <w:bottom w:val="none" w:sz="0" w:space="0" w:color="auto"/>
        <w:right w:val="none" w:sz="0" w:space="0" w:color="auto"/>
      </w:divBdr>
    </w:div>
    <w:div w:id="1710715031">
      <w:bodyDiv w:val="1"/>
      <w:marLeft w:val="0"/>
      <w:marRight w:val="0"/>
      <w:marTop w:val="0"/>
      <w:marBottom w:val="0"/>
      <w:divBdr>
        <w:top w:val="none" w:sz="0" w:space="0" w:color="auto"/>
        <w:left w:val="none" w:sz="0" w:space="0" w:color="auto"/>
        <w:bottom w:val="none" w:sz="0" w:space="0" w:color="auto"/>
        <w:right w:val="none" w:sz="0" w:space="0" w:color="auto"/>
      </w:divBdr>
    </w:div>
    <w:div w:id="1874147721">
      <w:bodyDiv w:val="1"/>
      <w:marLeft w:val="0"/>
      <w:marRight w:val="0"/>
      <w:marTop w:val="0"/>
      <w:marBottom w:val="0"/>
      <w:divBdr>
        <w:top w:val="none" w:sz="0" w:space="0" w:color="auto"/>
        <w:left w:val="none" w:sz="0" w:space="0" w:color="auto"/>
        <w:bottom w:val="none" w:sz="0" w:space="0" w:color="auto"/>
        <w:right w:val="none" w:sz="0" w:space="0" w:color="auto"/>
      </w:divBdr>
    </w:div>
    <w:div w:id="1884251301">
      <w:bodyDiv w:val="1"/>
      <w:marLeft w:val="0"/>
      <w:marRight w:val="0"/>
      <w:marTop w:val="0"/>
      <w:marBottom w:val="0"/>
      <w:divBdr>
        <w:top w:val="none" w:sz="0" w:space="0" w:color="auto"/>
        <w:left w:val="none" w:sz="0" w:space="0" w:color="auto"/>
        <w:bottom w:val="none" w:sz="0" w:space="0" w:color="auto"/>
        <w:right w:val="none" w:sz="0" w:space="0" w:color="auto"/>
      </w:divBdr>
    </w:div>
    <w:div w:id="1902477105">
      <w:bodyDiv w:val="1"/>
      <w:marLeft w:val="0"/>
      <w:marRight w:val="0"/>
      <w:marTop w:val="0"/>
      <w:marBottom w:val="0"/>
      <w:divBdr>
        <w:top w:val="none" w:sz="0" w:space="0" w:color="auto"/>
        <w:left w:val="none" w:sz="0" w:space="0" w:color="auto"/>
        <w:bottom w:val="none" w:sz="0" w:space="0" w:color="auto"/>
        <w:right w:val="none" w:sz="0" w:space="0" w:color="auto"/>
      </w:divBdr>
    </w:div>
    <w:div w:id="1939483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eharmony.co.uk/tour" TargetMode="External"/><Relationship Id="rId4" Type="http://schemas.openxmlformats.org/officeDocument/2006/relationships/settings" Target="settings.xml"/><Relationship Id="rId9" Type="http://schemas.openxmlformats.org/officeDocument/2006/relationships/hyperlink" Target="mailto:Dan@thirdicty.co.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F23A907A5F0C458CA6BCB3EA71BA23" ma:contentTypeVersion="9" ma:contentTypeDescription="Create a new document." ma:contentTypeScope="" ma:versionID="96a6718e86da88c236d8c604210cd27e">
  <xsd:schema xmlns:xsd="http://www.w3.org/2001/XMLSchema" xmlns:xs="http://www.w3.org/2001/XMLSchema" xmlns:p="http://schemas.microsoft.com/office/2006/metadata/properties" xmlns:ns2="bd371000-37cc-4495-83de-47caf59fdbde" targetNamespace="http://schemas.microsoft.com/office/2006/metadata/properties" ma:root="true" ma:fieldsID="c1b975794a47ed35d601903207de0e29" ns2:_="">
    <xsd:import namespace="bd371000-37cc-4495-83de-47caf59fd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1000-37cc-4495-83de-47caf59fd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bd371000-37cc-4495-83de-47caf59fdbde" xsi:nil="true"/>
  </documentManagement>
</p:properties>
</file>

<file path=customXml/itemProps1.xml><?xml version="1.0" encoding="utf-8"?>
<ds:datastoreItem xmlns:ds="http://schemas.openxmlformats.org/officeDocument/2006/customXml" ds:itemID="{8A31BC1D-3085-4112-9BE1-7B24CF022919}">
  <ds:schemaRefs>
    <ds:schemaRef ds:uri="http://schemas.openxmlformats.org/officeDocument/2006/bibliography"/>
  </ds:schemaRefs>
</ds:datastoreItem>
</file>

<file path=customXml/itemProps2.xml><?xml version="1.0" encoding="utf-8"?>
<ds:datastoreItem xmlns:ds="http://schemas.openxmlformats.org/officeDocument/2006/customXml" ds:itemID="{8A61E367-4F1F-4DE3-912D-FE864738A5FF}"/>
</file>

<file path=customXml/itemProps3.xml><?xml version="1.0" encoding="utf-8"?>
<ds:datastoreItem xmlns:ds="http://schemas.openxmlformats.org/officeDocument/2006/customXml" ds:itemID="{5194AC11-A1D6-4EBB-918F-6299B031D30C}"/>
</file>

<file path=customXml/itemProps4.xml><?xml version="1.0" encoding="utf-8"?>
<ds:datastoreItem xmlns:ds="http://schemas.openxmlformats.org/officeDocument/2006/customXml" ds:itemID="{23AC9A8E-8765-49FC-86BF-CF895FBEC903}"/>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Lloyd</dc:creator>
  <cp:lastModifiedBy>Rachael Lloyd</cp:lastModifiedBy>
  <cp:revision>2</cp:revision>
  <cp:lastPrinted>2019-11-04T14:39:00Z</cp:lastPrinted>
  <dcterms:created xsi:type="dcterms:W3CDTF">2019-11-25T11:00:00Z</dcterms:created>
  <dcterms:modified xsi:type="dcterms:W3CDTF">2019-11-25T11:00:00Z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0x01010041F23A907A5F0C458CA6BCB3EA71BA23</vt:lpwstr>
  </property>
  <property fmtid="{D5CDD505-2E9C-101B-9397-08002B2CF9AE}" pid="3" name="Order">
    <vt:r8>110900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